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27A30" w14:textId="6D35F7DB" w:rsidR="00F30B80" w:rsidRDefault="00F30B80" w:rsidP="0046554C">
      <w:pPr>
        <w:spacing w:before="240" w:after="360"/>
        <w:jc w:val="both"/>
        <w:rPr>
          <w:rFonts w:ascii="Arial" w:hAnsi="Arial" w:cs="Arial"/>
          <w:b/>
          <w:sz w:val="6"/>
          <w:lang w:val="de-DE"/>
        </w:rPr>
      </w:pPr>
      <w:r>
        <w:rPr>
          <w:rFonts w:ascii="Arial" w:hAnsi="Arial" w:cs="Arial"/>
          <w:b/>
          <w:sz w:val="40"/>
          <w:szCs w:val="40"/>
          <w:lang w:val="de-DE"/>
        </w:rPr>
        <w:t xml:space="preserve">„Starke Authentisierung – jetzt!“ </w:t>
      </w:r>
      <w:r w:rsidR="00D723B7">
        <w:rPr>
          <w:rFonts w:ascii="Arial" w:hAnsi="Arial" w:cs="Arial"/>
          <w:b/>
          <w:sz w:val="40"/>
          <w:szCs w:val="40"/>
          <w:lang w:val="de-DE"/>
        </w:rPr>
        <w:t xml:space="preserve">startet mit </w:t>
      </w:r>
      <w:r w:rsidR="00075480">
        <w:rPr>
          <w:rFonts w:ascii="Arial" w:hAnsi="Arial" w:cs="Arial"/>
          <w:b/>
          <w:sz w:val="40"/>
          <w:szCs w:val="40"/>
          <w:lang w:val="de-DE"/>
        </w:rPr>
        <w:br/>
      </w:r>
      <w:r w:rsidR="00D723B7">
        <w:rPr>
          <w:rFonts w:ascii="Arial" w:hAnsi="Arial" w:cs="Arial"/>
          <w:b/>
          <w:sz w:val="40"/>
          <w:szCs w:val="40"/>
          <w:lang w:val="de-DE"/>
        </w:rPr>
        <w:t xml:space="preserve">weiteren Partnern in den </w:t>
      </w:r>
      <w:proofErr w:type="spellStart"/>
      <w:r w:rsidR="00D723B7">
        <w:rPr>
          <w:rFonts w:ascii="Arial" w:hAnsi="Arial" w:cs="Arial"/>
          <w:b/>
          <w:sz w:val="40"/>
          <w:szCs w:val="40"/>
          <w:lang w:val="de-DE"/>
        </w:rPr>
        <w:t>Cyber</w:t>
      </w:r>
      <w:proofErr w:type="spellEnd"/>
      <w:r w:rsidR="00D723B7">
        <w:rPr>
          <w:rFonts w:ascii="Arial" w:hAnsi="Arial" w:cs="Arial"/>
          <w:b/>
          <w:sz w:val="40"/>
          <w:szCs w:val="40"/>
          <w:lang w:val="de-DE"/>
        </w:rPr>
        <w:t xml:space="preserve"> Security </w:t>
      </w:r>
      <w:proofErr w:type="spellStart"/>
      <w:r w:rsidR="00D723B7">
        <w:rPr>
          <w:rFonts w:ascii="Arial" w:hAnsi="Arial" w:cs="Arial"/>
          <w:b/>
          <w:sz w:val="40"/>
          <w:szCs w:val="40"/>
          <w:lang w:val="de-DE"/>
        </w:rPr>
        <w:t>Month</w:t>
      </w:r>
      <w:proofErr w:type="spellEnd"/>
      <w:r w:rsidR="00D723B7">
        <w:rPr>
          <w:rFonts w:ascii="Arial" w:hAnsi="Arial" w:cs="Arial"/>
          <w:b/>
          <w:sz w:val="40"/>
          <w:szCs w:val="40"/>
          <w:lang w:val="de-DE"/>
        </w:rPr>
        <w:t xml:space="preserve"> </w:t>
      </w:r>
      <w:r>
        <w:rPr>
          <w:rFonts w:ascii="Arial" w:hAnsi="Arial" w:cs="Arial"/>
          <w:b/>
          <w:sz w:val="36"/>
          <w:lang w:val="de-DE"/>
        </w:rPr>
        <w:br/>
      </w:r>
    </w:p>
    <w:p w14:paraId="0D4659FC" w14:textId="3FF2A64F" w:rsidR="003F0D3C" w:rsidRDefault="0088026A" w:rsidP="0046554C">
      <w:pPr>
        <w:spacing w:before="240" w:after="360"/>
        <w:jc w:val="both"/>
        <w:rPr>
          <w:rFonts w:ascii="Arial" w:hAnsi="Arial" w:cs="Arial"/>
          <w:b/>
          <w:lang w:val="de-DE"/>
        </w:rPr>
      </w:pPr>
      <w:r w:rsidRPr="0088026A">
        <w:rPr>
          <w:rFonts w:ascii="Arial" w:hAnsi="Arial" w:cs="Arial"/>
          <w:b/>
          <w:sz w:val="6"/>
          <w:lang w:val="de-DE"/>
        </w:rPr>
        <w:br/>
      </w:r>
      <w:r w:rsidR="00CC428B" w:rsidRPr="00CC428B">
        <w:rPr>
          <w:rFonts w:ascii="Arial" w:hAnsi="Arial" w:cs="Arial"/>
          <w:b/>
          <w:lang w:val="de-DE"/>
        </w:rPr>
        <w:t>[</w:t>
      </w:r>
      <w:r w:rsidR="00742023">
        <w:rPr>
          <w:rFonts w:ascii="Arial" w:hAnsi="Arial" w:cs="Arial"/>
          <w:b/>
          <w:lang w:val="de-DE"/>
        </w:rPr>
        <w:t>05</w:t>
      </w:r>
      <w:r w:rsidR="00321B49">
        <w:rPr>
          <w:rFonts w:ascii="Arial" w:hAnsi="Arial" w:cs="Arial"/>
          <w:b/>
          <w:lang w:val="de-DE"/>
        </w:rPr>
        <w:t xml:space="preserve">. </w:t>
      </w:r>
      <w:r w:rsidR="00075480">
        <w:rPr>
          <w:rFonts w:ascii="Arial" w:hAnsi="Arial" w:cs="Arial"/>
          <w:b/>
          <w:lang w:val="de-DE"/>
        </w:rPr>
        <w:t>Oktober</w:t>
      </w:r>
      <w:r w:rsidR="00774C2D">
        <w:rPr>
          <w:rFonts w:ascii="Arial" w:hAnsi="Arial" w:cs="Arial"/>
          <w:b/>
          <w:lang w:val="de-DE"/>
        </w:rPr>
        <w:t xml:space="preserve"> </w:t>
      </w:r>
      <w:r w:rsidR="00F30B80">
        <w:rPr>
          <w:rFonts w:ascii="Arial" w:hAnsi="Arial" w:cs="Arial"/>
          <w:b/>
          <w:lang w:val="de-DE"/>
        </w:rPr>
        <w:t>2017</w:t>
      </w:r>
      <w:r w:rsidR="00CC428B" w:rsidRPr="00CC428B">
        <w:rPr>
          <w:rFonts w:ascii="Arial" w:hAnsi="Arial" w:cs="Arial"/>
          <w:b/>
          <w:lang w:val="de-DE"/>
        </w:rPr>
        <w:t>]</w:t>
      </w:r>
      <w:r w:rsidR="00075480">
        <w:rPr>
          <w:rFonts w:ascii="Arial" w:hAnsi="Arial" w:cs="Arial"/>
          <w:b/>
          <w:lang w:val="de-DE"/>
        </w:rPr>
        <w:t xml:space="preserve"> Die gemeinnützige </w:t>
      </w:r>
      <w:r w:rsidR="005251D0">
        <w:rPr>
          <w:rFonts w:ascii="Arial" w:hAnsi="Arial" w:cs="Arial"/>
          <w:b/>
          <w:lang w:val="de-DE"/>
        </w:rPr>
        <w:t>Initiative</w:t>
      </w:r>
      <w:r w:rsidR="005251D0" w:rsidRPr="00406611">
        <w:rPr>
          <w:rFonts w:ascii="Arial" w:hAnsi="Arial" w:cs="Arial"/>
          <w:b/>
          <w:lang w:val="de-DE"/>
        </w:rPr>
        <w:t xml:space="preserve"> </w:t>
      </w:r>
      <w:r w:rsidR="00466380" w:rsidRPr="00797013">
        <w:rPr>
          <w:rFonts w:ascii="Arial" w:hAnsi="Arial" w:cs="Arial"/>
          <w:b/>
          <w:lang w:val="de-DE"/>
        </w:rPr>
        <w:t>"Starke Authentisierung - jetzt!"</w:t>
      </w:r>
      <w:r w:rsidR="00466380">
        <w:rPr>
          <w:rFonts w:ascii="Arial" w:hAnsi="Arial" w:cs="Arial"/>
          <w:b/>
          <w:lang w:val="de-DE"/>
        </w:rPr>
        <w:t xml:space="preserve"> (</w:t>
      </w:r>
      <w:hyperlink r:id="rId8" w:history="1">
        <w:r w:rsidR="00466380" w:rsidRPr="00740589">
          <w:rPr>
            <w:rStyle w:val="Hyperlink"/>
            <w:rFonts w:ascii="Arial" w:hAnsi="Arial" w:cs="Arial"/>
            <w:b/>
            <w:lang w:val="de-DE"/>
          </w:rPr>
          <w:t>https://2fa.jetzt</w:t>
        </w:r>
      </w:hyperlink>
      <w:r w:rsidR="00466380">
        <w:rPr>
          <w:rFonts w:ascii="Arial" w:hAnsi="Arial" w:cs="Arial"/>
          <w:b/>
          <w:lang w:val="de-DE"/>
        </w:rPr>
        <w:t xml:space="preserve">) </w:t>
      </w:r>
      <w:r w:rsidR="00075480">
        <w:rPr>
          <w:rFonts w:ascii="Arial" w:hAnsi="Arial" w:cs="Arial"/>
          <w:b/>
          <w:lang w:val="de-DE"/>
        </w:rPr>
        <w:t xml:space="preserve">begrüßt zahlreiche neue Partner und weist auf Aktionen </w:t>
      </w:r>
      <w:r w:rsidR="00803471">
        <w:rPr>
          <w:rFonts w:ascii="Arial" w:hAnsi="Arial" w:cs="Arial"/>
          <w:b/>
          <w:lang w:val="de-DE"/>
        </w:rPr>
        <w:t>im Rahmen des „</w:t>
      </w:r>
      <w:r w:rsidR="00075480">
        <w:rPr>
          <w:rFonts w:ascii="Arial" w:hAnsi="Arial" w:cs="Arial"/>
          <w:b/>
          <w:lang w:val="de-DE"/>
        </w:rPr>
        <w:t xml:space="preserve">European </w:t>
      </w:r>
      <w:proofErr w:type="spellStart"/>
      <w:r w:rsidR="00075480">
        <w:rPr>
          <w:rFonts w:ascii="Arial" w:hAnsi="Arial" w:cs="Arial"/>
          <w:b/>
          <w:lang w:val="de-DE"/>
        </w:rPr>
        <w:t>Cyber</w:t>
      </w:r>
      <w:proofErr w:type="spellEnd"/>
      <w:r w:rsidR="00075480">
        <w:rPr>
          <w:rFonts w:ascii="Arial" w:hAnsi="Arial" w:cs="Arial"/>
          <w:b/>
          <w:lang w:val="de-DE"/>
        </w:rPr>
        <w:t xml:space="preserve"> Security </w:t>
      </w:r>
      <w:proofErr w:type="spellStart"/>
      <w:r w:rsidR="00075480">
        <w:rPr>
          <w:rFonts w:ascii="Arial" w:hAnsi="Arial" w:cs="Arial"/>
          <w:b/>
          <w:lang w:val="de-DE"/>
        </w:rPr>
        <w:t>Month</w:t>
      </w:r>
      <w:proofErr w:type="spellEnd"/>
      <w:r w:rsidR="00803471">
        <w:rPr>
          <w:rFonts w:ascii="Arial" w:hAnsi="Arial" w:cs="Arial"/>
          <w:b/>
          <w:lang w:val="de-DE"/>
        </w:rPr>
        <w:t>“</w:t>
      </w:r>
      <w:r w:rsidR="00075480">
        <w:rPr>
          <w:rFonts w:ascii="Arial" w:hAnsi="Arial" w:cs="Arial"/>
          <w:b/>
          <w:lang w:val="de-DE"/>
        </w:rPr>
        <w:t xml:space="preserve"> </w:t>
      </w:r>
      <w:r w:rsidR="00803471">
        <w:rPr>
          <w:rFonts w:ascii="Arial" w:hAnsi="Arial" w:cs="Arial"/>
          <w:b/>
          <w:lang w:val="de-DE"/>
        </w:rPr>
        <w:t xml:space="preserve">(01.-31. Oktober 2017) hin, die Nutzer über starke Authentisierungsmechanismen im Internet informieren und Anbietern von </w:t>
      </w:r>
      <w:r w:rsidR="00075480">
        <w:rPr>
          <w:rFonts w:ascii="Arial" w:hAnsi="Arial" w:cs="Arial"/>
          <w:b/>
          <w:lang w:val="de-DE"/>
        </w:rPr>
        <w:t xml:space="preserve">Internetdiensten </w:t>
      </w:r>
      <w:r w:rsidR="00803471">
        <w:rPr>
          <w:rFonts w:ascii="Arial" w:hAnsi="Arial" w:cs="Arial"/>
          <w:b/>
          <w:lang w:val="de-DE"/>
        </w:rPr>
        <w:t>die Unterstützung dieser Sicherheitstechnologien erleichtern</w:t>
      </w:r>
      <w:r w:rsidR="00075480">
        <w:rPr>
          <w:rFonts w:ascii="Arial" w:hAnsi="Arial" w:cs="Arial"/>
          <w:b/>
          <w:lang w:val="de-DE"/>
        </w:rPr>
        <w:t xml:space="preserve">. </w:t>
      </w:r>
    </w:p>
    <w:p w14:paraId="4FAEF3DA" w14:textId="21319094" w:rsidR="005251D0" w:rsidRPr="00C4183A" w:rsidRDefault="00075480" w:rsidP="00F30B80">
      <w:pPr>
        <w:pStyle w:val="Textblock"/>
        <w:rPr>
          <w:b/>
        </w:rPr>
      </w:pPr>
      <w:r>
        <w:rPr>
          <w:b/>
        </w:rPr>
        <w:t xml:space="preserve">Initiative </w:t>
      </w:r>
      <w:r w:rsidR="00C4183A">
        <w:rPr>
          <w:b/>
        </w:rPr>
        <w:t xml:space="preserve">„Starke Authentisierung – jetzt!“ </w:t>
      </w:r>
      <w:r>
        <w:rPr>
          <w:b/>
        </w:rPr>
        <w:t>begrüßt zahlreiche neue Partner</w:t>
      </w:r>
    </w:p>
    <w:p w14:paraId="5C75A480" w14:textId="1C815B82" w:rsidR="00466E04" w:rsidRDefault="00075480" w:rsidP="009F4F93">
      <w:pPr>
        <w:pStyle w:val="Textblock"/>
      </w:pPr>
      <w:r>
        <w:t>In der gemeinnützigen Initiative „Starke Authentisierung – jetzt!“ (</w:t>
      </w:r>
      <w:hyperlink r:id="rId9" w:history="1">
        <w:r w:rsidRPr="004837D9">
          <w:rPr>
            <w:rStyle w:val="Hyperlink"/>
          </w:rPr>
          <w:t>https://2fa.jetzt</w:t>
        </w:r>
      </w:hyperlink>
      <w:r>
        <w:t xml:space="preserve">) </w:t>
      </w:r>
      <w:r w:rsidR="00F30B80">
        <w:t xml:space="preserve">haben sich namhafte Experten von Verbänden, Vereinen, Unternehmen und Institutionen </w:t>
      </w:r>
      <w:r w:rsidR="006E6717">
        <w:t xml:space="preserve">zusammengefunden, um den Einsatz von starken Authentisierungsmechanismen im Internet zu fördern. Hierbei sollen </w:t>
      </w:r>
      <w:r w:rsidR="00F30B80" w:rsidRPr="00C4183A">
        <w:rPr>
          <w:b/>
        </w:rPr>
        <w:t>N</w:t>
      </w:r>
      <w:r w:rsidR="006E6717">
        <w:rPr>
          <w:b/>
        </w:rPr>
        <w:t>utzer</w:t>
      </w:r>
      <w:r w:rsidR="00F30B80">
        <w:t xml:space="preserve"> und </w:t>
      </w:r>
      <w:r w:rsidR="006E6717">
        <w:rPr>
          <w:b/>
        </w:rPr>
        <w:t>Anbieter</w:t>
      </w:r>
      <w:r w:rsidR="00F30B80" w:rsidRPr="00C4183A">
        <w:rPr>
          <w:b/>
        </w:rPr>
        <w:t xml:space="preserve"> von Online-Diensten</w:t>
      </w:r>
      <w:r w:rsidR="006E6717">
        <w:rPr>
          <w:b/>
        </w:rPr>
        <w:t xml:space="preserve"> </w:t>
      </w:r>
      <w:r w:rsidR="006E6717" w:rsidRPr="006E6717">
        <w:t>sensibilisiert und bei</w:t>
      </w:r>
      <w:r w:rsidR="006E6717">
        <w:rPr>
          <w:b/>
        </w:rPr>
        <w:t xml:space="preserve"> </w:t>
      </w:r>
      <w:r w:rsidR="006E6717">
        <w:t xml:space="preserve">der Einführung von sicheren Authentisierungsverfahren unterstützt werden. Neben den </w:t>
      </w:r>
      <w:hyperlink r:id="rId10" w:history="1">
        <w:r w:rsidR="006E6717" w:rsidRPr="000503AD">
          <w:rPr>
            <w:rStyle w:val="Hyperlink"/>
          </w:rPr>
          <w:t>Gründungspartnern</w:t>
        </w:r>
      </w:hyperlink>
      <w:r w:rsidR="006E6717">
        <w:t xml:space="preserve"> wird die Initiative inzwischen </w:t>
      </w:r>
      <w:r w:rsidR="000229F3">
        <w:t xml:space="preserve">zusätzlich </w:t>
      </w:r>
      <w:r w:rsidR="006E6717">
        <w:t xml:space="preserve">auch von </w:t>
      </w:r>
      <w:r w:rsidR="00FE4B37">
        <w:t>folgenden Partnern unterstützt:</w:t>
      </w:r>
    </w:p>
    <w:p w14:paraId="09CB1454" w14:textId="7C7DDF97" w:rsidR="00466E04" w:rsidRPr="000229F3" w:rsidRDefault="00466E04" w:rsidP="00B07D92">
      <w:pPr>
        <w:pStyle w:val="Textblock"/>
        <w:numPr>
          <w:ilvl w:val="0"/>
          <w:numId w:val="5"/>
        </w:numPr>
        <w:spacing w:after="0"/>
        <w:rPr>
          <w:lang w:val="it-IT"/>
        </w:rPr>
      </w:pPr>
      <w:proofErr w:type="spellStart"/>
      <w:r w:rsidRPr="000229F3">
        <w:rPr>
          <w:lang w:val="it-IT"/>
        </w:rPr>
        <w:t>Bastolino</w:t>
      </w:r>
      <w:proofErr w:type="spellEnd"/>
      <w:r w:rsidRPr="000229F3">
        <w:rPr>
          <w:lang w:val="it-IT"/>
        </w:rPr>
        <w:t xml:space="preserve"> (</w:t>
      </w:r>
      <w:hyperlink r:id="rId11" w:history="1">
        <w:proofErr w:type="gramStart"/>
        <w:r w:rsidR="000229F3" w:rsidRPr="000229F3">
          <w:rPr>
            <w:rStyle w:val="Hyperlink"/>
            <w:lang w:val="it-IT"/>
          </w:rPr>
          <w:t>https://www.bastolino.de</w:t>
        </w:r>
      </w:hyperlink>
      <w:r w:rsidR="000229F3" w:rsidRPr="000229F3">
        <w:rPr>
          <w:lang w:val="it-IT"/>
        </w:rPr>
        <w:t xml:space="preserve"> </w:t>
      </w:r>
      <w:r w:rsidRPr="000229F3">
        <w:rPr>
          <w:lang w:val="it-IT"/>
        </w:rPr>
        <w:t>)</w:t>
      </w:r>
      <w:proofErr w:type="gramEnd"/>
    </w:p>
    <w:p w14:paraId="7958408E" w14:textId="6726A41F" w:rsidR="000229F3" w:rsidRPr="004C4555" w:rsidRDefault="000229F3" w:rsidP="001D1D75">
      <w:pPr>
        <w:pStyle w:val="Bullet"/>
        <w:rPr>
          <w:lang w:val="de-DE"/>
        </w:rPr>
      </w:pPr>
      <w:r w:rsidRPr="004C4555">
        <w:rPr>
          <w:lang w:val="de-DE"/>
        </w:rPr>
        <w:t>Bayerischer IT-Sicherheitscluster e.V. (</w:t>
      </w:r>
      <w:r w:rsidR="001D1D75" w:rsidRPr="001D1D75">
        <w:rPr>
          <w:lang w:val="de-DE"/>
        </w:rPr>
        <w:t>https://www.it-sicherheit-bayern.de/</w:t>
      </w:r>
      <w:r w:rsidRPr="004C4555">
        <w:rPr>
          <w:lang w:val="de-DE"/>
        </w:rPr>
        <w:t>)</w:t>
      </w:r>
    </w:p>
    <w:p w14:paraId="00658EB1" w14:textId="103955B8" w:rsidR="00466E04" w:rsidRDefault="00466E04" w:rsidP="00B07D92">
      <w:pPr>
        <w:pStyle w:val="Textblock"/>
        <w:numPr>
          <w:ilvl w:val="0"/>
          <w:numId w:val="5"/>
        </w:numPr>
        <w:spacing w:after="0"/>
        <w:rPr>
          <w:lang w:val="en-GB"/>
        </w:rPr>
      </w:pPr>
      <w:r w:rsidRPr="000229F3">
        <w:rPr>
          <w:lang w:val="en-GB"/>
        </w:rPr>
        <w:t xml:space="preserve">CAST </w:t>
      </w:r>
      <w:r w:rsidR="000229F3" w:rsidRPr="000229F3">
        <w:rPr>
          <w:lang w:val="en-GB"/>
        </w:rPr>
        <w:t>e.V.</w:t>
      </w:r>
      <w:r w:rsidRPr="000229F3">
        <w:rPr>
          <w:lang w:val="en-GB"/>
        </w:rPr>
        <w:t xml:space="preserve"> </w:t>
      </w:r>
      <w:r w:rsidR="00B07D92">
        <w:rPr>
          <w:lang w:val="en-GB"/>
        </w:rPr>
        <w:t>(</w:t>
      </w:r>
      <w:hyperlink r:id="rId12" w:history="1">
        <w:r w:rsidR="00B07D92" w:rsidRPr="004837D9">
          <w:rPr>
            <w:rStyle w:val="Hyperlink"/>
            <w:lang w:val="en-GB"/>
          </w:rPr>
          <w:t>https://www.cast-forum.de/</w:t>
        </w:r>
      </w:hyperlink>
      <w:r w:rsidR="00B07D92">
        <w:rPr>
          <w:lang w:val="en-GB"/>
        </w:rPr>
        <w:t xml:space="preserve">) </w:t>
      </w:r>
    </w:p>
    <w:p w14:paraId="39EBDFAC" w14:textId="2740A4D8" w:rsidR="009F25C7" w:rsidRPr="004C4555" w:rsidRDefault="009F25C7" w:rsidP="009F25C7">
      <w:pPr>
        <w:pStyle w:val="Bullet"/>
        <w:rPr>
          <w:lang w:val="de-DE"/>
        </w:rPr>
      </w:pPr>
      <w:r w:rsidRPr="004C4555">
        <w:rPr>
          <w:lang w:val="de-DE"/>
        </w:rPr>
        <w:t xml:space="preserve">Cyber-Sicherheitsrat Deutschland e.V.  </w:t>
      </w:r>
      <w:r>
        <w:rPr>
          <w:lang w:val="de-DE"/>
        </w:rPr>
        <w:t>(</w:t>
      </w:r>
      <w:hyperlink r:id="rId13" w:history="1">
        <w:r w:rsidRPr="00B10245">
          <w:rPr>
            <w:rStyle w:val="Hyperlink"/>
            <w:lang w:val="de-DE"/>
          </w:rPr>
          <w:t>http://www.cybersicherheitsrat.de/</w:t>
        </w:r>
      </w:hyperlink>
      <w:r>
        <w:rPr>
          <w:lang w:val="de-DE"/>
        </w:rPr>
        <w:t xml:space="preserve">) </w:t>
      </w:r>
    </w:p>
    <w:p w14:paraId="7F2407A7" w14:textId="032136C8" w:rsidR="00025AB5" w:rsidRPr="00FE4B37" w:rsidRDefault="00025AB5" w:rsidP="003D20BF">
      <w:pPr>
        <w:pStyle w:val="Textblock"/>
        <w:numPr>
          <w:ilvl w:val="0"/>
          <w:numId w:val="5"/>
        </w:numPr>
        <w:spacing w:after="0"/>
      </w:pPr>
      <w:r>
        <w:t>Fraunhofer-Institut für Arbeitswirtschaft und Organisation (IAO) (</w:t>
      </w:r>
      <w:hyperlink r:id="rId14" w:history="1">
        <w:r w:rsidRPr="00144B36">
          <w:rPr>
            <w:rStyle w:val="Hyperlink"/>
          </w:rPr>
          <w:t>https://iao.fraunhofer.de</w:t>
        </w:r>
      </w:hyperlink>
      <w:r>
        <w:t xml:space="preserve">) </w:t>
      </w:r>
    </w:p>
    <w:p w14:paraId="6051F138" w14:textId="51AC2309" w:rsidR="00466E04" w:rsidRPr="00FE4B37" w:rsidRDefault="000229F3" w:rsidP="00B07D92">
      <w:pPr>
        <w:pStyle w:val="Textblock"/>
        <w:numPr>
          <w:ilvl w:val="0"/>
          <w:numId w:val="5"/>
        </w:numPr>
        <w:spacing w:after="0"/>
      </w:pPr>
      <w:proofErr w:type="spellStart"/>
      <w:r w:rsidRPr="000229F3">
        <w:t>IDpendant</w:t>
      </w:r>
      <w:proofErr w:type="spellEnd"/>
      <w:r w:rsidRPr="000229F3">
        <w:t xml:space="preserve"> GmbH</w:t>
      </w:r>
      <w:r>
        <w:t xml:space="preserve"> </w:t>
      </w:r>
      <w:r w:rsidR="00B07D92">
        <w:t>(</w:t>
      </w:r>
      <w:hyperlink r:id="rId15" w:history="1">
        <w:r w:rsidR="00B07D92" w:rsidRPr="004837D9">
          <w:rPr>
            <w:rStyle w:val="Hyperlink"/>
          </w:rPr>
          <w:t>http://www.idpendant.de/</w:t>
        </w:r>
      </w:hyperlink>
      <w:r w:rsidR="00B07D92">
        <w:t xml:space="preserve">) </w:t>
      </w:r>
    </w:p>
    <w:p w14:paraId="13074271" w14:textId="6A4F8569" w:rsidR="00466E04" w:rsidRDefault="00466E04" w:rsidP="00B07D92">
      <w:pPr>
        <w:pStyle w:val="Textblock"/>
        <w:numPr>
          <w:ilvl w:val="0"/>
          <w:numId w:val="5"/>
        </w:numPr>
        <w:spacing w:after="0"/>
      </w:pPr>
      <w:r w:rsidRPr="00B07D92">
        <w:t>Infineon Technologies AG</w:t>
      </w:r>
      <w:r w:rsidR="00B07D92" w:rsidRPr="00B07D92">
        <w:t xml:space="preserve"> (</w:t>
      </w:r>
      <w:hyperlink r:id="rId16" w:history="1">
        <w:r w:rsidR="00B07D92" w:rsidRPr="004837D9">
          <w:rPr>
            <w:rStyle w:val="Hyperlink"/>
          </w:rPr>
          <w:t>https://www.infineon.com/</w:t>
        </w:r>
      </w:hyperlink>
      <w:r w:rsidR="00B07D92">
        <w:t xml:space="preserve">) </w:t>
      </w:r>
    </w:p>
    <w:p w14:paraId="44BBA5FB" w14:textId="4DFE8FB8" w:rsidR="00025AB5" w:rsidRPr="00B07D92" w:rsidRDefault="00025AB5" w:rsidP="00025AB5">
      <w:pPr>
        <w:pStyle w:val="Textblock"/>
        <w:numPr>
          <w:ilvl w:val="0"/>
          <w:numId w:val="5"/>
        </w:numPr>
        <w:spacing w:after="0"/>
      </w:pPr>
      <w:proofErr w:type="spellStart"/>
      <w:r>
        <w:t>inWebo</w:t>
      </w:r>
      <w:proofErr w:type="spellEnd"/>
      <w:r>
        <w:t xml:space="preserve"> Technologies (</w:t>
      </w:r>
      <w:hyperlink r:id="rId17" w:history="1">
        <w:r w:rsidRPr="00144B36">
          <w:rPr>
            <w:rStyle w:val="Hyperlink"/>
          </w:rPr>
          <w:t>https://de.inwebo.com/</w:t>
        </w:r>
      </w:hyperlink>
      <w:r>
        <w:t xml:space="preserve">) </w:t>
      </w:r>
      <w:r w:rsidRPr="00025AB5">
        <w:t xml:space="preserve"> </w:t>
      </w:r>
    </w:p>
    <w:p w14:paraId="3FBC8F09" w14:textId="24C10770" w:rsidR="000229F3" w:rsidRDefault="000229F3" w:rsidP="00B07D92">
      <w:pPr>
        <w:pStyle w:val="Textblock"/>
        <w:numPr>
          <w:ilvl w:val="0"/>
          <w:numId w:val="5"/>
        </w:numPr>
        <w:spacing w:after="0"/>
        <w:rPr>
          <w:lang w:val="en-GB"/>
        </w:rPr>
      </w:pPr>
      <w:r w:rsidRPr="000229F3">
        <w:rPr>
          <w:lang w:val="en-GB"/>
        </w:rPr>
        <w:t xml:space="preserve">Krämer IT Solutions GmbH </w:t>
      </w:r>
      <w:r w:rsidR="00B07D92">
        <w:rPr>
          <w:lang w:val="en-GB"/>
        </w:rPr>
        <w:t>(</w:t>
      </w:r>
      <w:hyperlink r:id="rId18" w:history="1">
        <w:r w:rsidR="00B07D92" w:rsidRPr="004837D9">
          <w:rPr>
            <w:rStyle w:val="Hyperlink"/>
            <w:lang w:val="en-GB"/>
          </w:rPr>
          <w:t>https://www.kraemer-it.de/</w:t>
        </w:r>
      </w:hyperlink>
      <w:r w:rsidR="00B07D92">
        <w:rPr>
          <w:lang w:val="en-GB"/>
        </w:rPr>
        <w:t xml:space="preserve">) </w:t>
      </w:r>
    </w:p>
    <w:p w14:paraId="39E8F908" w14:textId="756765F3" w:rsidR="00466E04" w:rsidRPr="00FE4B37" w:rsidRDefault="00466E04" w:rsidP="00B07D92">
      <w:pPr>
        <w:pStyle w:val="Textblock"/>
        <w:numPr>
          <w:ilvl w:val="0"/>
          <w:numId w:val="5"/>
        </w:numPr>
        <w:spacing w:after="0"/>
        <w:rPr>
          <w:lang w:val="en-GB"/>
        </w:rPr>
      </w:pPr>
      <w:r w:rsidRPr="00FE4B37">
        <w:rPr>
          <w:lang w:val="en-GB"/>
        </w:rPr>
        <w:t>Initiative „Lock Down Your Login“</w:t>
      </w:r>
      <w:r w:rsidR="00B07D92">
        <w:rPr>
          <w:lang w:val="en-GB"/>
        </w:rPr>
        <w:t xml:space="preserve"> (</w:t>
      </w:r>
      <w:hyperlink r:id="rId19" w:history="1">
        <w:r w:rsidR="00B07D92" w:rsidRPr="004837D9">
          <w:rPr>
            <w:rStyle w:val="Hyperlink"/>
            <w:lang w:val="en-GB"/>
          </w:rPr>
          <w:t>https://www.lockdownyourlogin.org</w:t>
        </w:r>
      </w:hyperlink>
      <w:r w:rsidR="00B07D92">
        <w:rPr>
          <w:lang w:val="en-GB"/>
        </w:rPr>
        <w:t xml:space="preserve">) </w:t>
      </w:r>
    </w:p>
    <w:p w14:paraId="32407374" w14:textId="0078BDDE" w:rsidR="00466E04" w:rsidRPr="00B07D92" w:rsidRDefault="00B07D92" w:rsidP="00B07D92">
      <w:pPr>
        <w:pStyle w:val="Textblock"/>
        <w:numPr>
          <w:ilvl w:val="0"/>
          <w:numId w:val="5"/>
        </w:numPr>
        <w:spacing w:after="0"/>
      </w:pPr>
      <w:proofErr w:type="spellStart"/>
      <w:r w:rsidRPr="00B07D92">
        <w:t>media</w:t>
      </w:r>
      <w:proofErr w:type="spellEnd"/>
      <w:r w:rsidRPr="00B07D92">
        <w:t xml:space="preserve"> </w:t>
      </w:r>
      <w:proofErr w:type="spellStart"/>
      <w:r w:rsidRPr="00B07D92">
        <w:t>transfer</w:t>
      </w:r>
      <w:proofErr w:type="spellEnd"/>
      <w:r w:rsidRPr="00B07D92">
        <w:t xml:space="preserve"> AG (MTG) (</w:t>
      </w:r>
      <w:hyperlink r:id="rId20" w:history="1">
        <w:r w:rsidRPr="004837D9">
          <w:rPr>
            <w:rStyle w:val="Hyperlink"/>
          </w:rPr>
          <w:t>https://www.mtg.de/</w:t>
        </w:r>
      </w:hyperlink>
      <w:r>
        <w:t xml:space="preserve">) </w:t>
      </w:r>
    </w:p>
    <w:p w14:paraId="41092DDF" w14:textId="0B6BDAB1" w:rsidR="00466E04" w:rsidRPr="00B07D92" w:rsidRDefault="00466E04" w:rsidP="00B07D92">
      <w:pPr>
        <w:pStyle w:val="Textblock"/>
        <w:numPr>
          <w:ilvl w:val="0"/>
          <w:numId w:val="5"/>
        </w:numPr>
        <w:spacing w:after="0"/>
      </w:pPr>
      <w:r w:rsidRPr="00B07D92">
        <w:t>MTRIX GmbH</w:t>
      </w:r>
      <w:r w:rsidR="00B07D92" w:rsidRPr="00B07D92">
        <w:t xml:space="preserve"> (</w:t>
      </w:r>
      <w:hyperlink r:id="rId21" w:history="1">
        <w:r w:rsidR="00B07D92" w:rsidRPr="004837D9">
          <w:rPr>
            <w:rStyle w:val="Hyperlink"/>
          </w:rPr>
          <w:t>https://www.mtrix.de/</w:t>
        </w:r>
      </w:hyperlink>
      <w:r w:rsidR="00B07D92">
        <w:t xml:space="preserve">) </w:t>
      </w:r>
    </w:p>
    <w:p w14:paraId="33C1C0F1" w14:textId="272C026D" w:rsidR="00B07D92" w:rsidRPr="00FE4B37" w:rsidRDefault="00B07D92" w:rsidP="00B07D92">
      <w:pPr>
        <w:pStyle w:val="Textblock"/>
        <w:numPr>
          <w:ilvl w:val="0"/>
          <w:numId w:val="5"/>
        </w:numPr>
        <w:spacing w:after="0"/>
      </w:pPr>
      <w:proofErr w:type="spellStart"/>
      <w:r w:rsidRPr="00FE4B37">
        <w:t>netcetera</w:t>
      </w:r>
      <w:proofErr w:type="spellEnd"/>
      <w:r w:rsidRPr="00FE4B37">
        <w:t xml:space="preserve"> AG</w:t>
      </w:r>
      <w:r>
        <w:t xml:space="preserve"> (</w:t>
      </w:r>
      <w:hyperlink r:id="rId22" w:history="1">
        <w:r w:rsidRPr="004837D9">
          <w:rPr>
            <w:rStyle w:val="Hyperlink"/>
          </w:rPr>
          <w:t>https://www.netcetera.com</w:t>
        </w:r>
      </w:hyperlink>
      <w:r>
        <w:t xml:space="preserve">) </w:t>
      </w:r>
    </w:p>
    <w:p w14:paraId="2FEC15ED" w14:textId="76CE8820" w:rsidR="003D20BF" w:rsidRPr="00B07D92" w:rsidRDefault="003D20BF" w:rsidP="001D1D75">
      <w:pPr>
        <w:pStyle w:val="Bullet"/>
      </w:pPr>
      <w:r w:rsidRPr="00E03381">
        <w:t>PINNOW &amp; PARTNER GmbH (</w:t>
      </w:r>
      <w:hyperlink r:id="rId23" w:history="1">
        <w:r w:rsidR="00E942BA" w:rsidRPr="004F4EFB">
          <w:rPr>
            <w:rStyle w:val="Hyperlink"/>
          </w:rPr>
          <w:t>https://www.datensicherheit.de/</w:t>
        </w:r>
      </w:hyperlink>
      <w:r w:rsidRPr="00E03381">
        <w:t>)</w:t>
      </w:r>
    </w:p>
    <w:p w14:paraId="1D55E480" w14:textId="7E37FFBA" w:rsidR="006E6717" w:rsidRPr="00FE4B37" w:rsidRDefault="00466E04" w:rsidP="00B07D92">
      <w:pPr>
        <w:pStyle w:val="Textblock"/>
        <w:numPr>
          <w:ilvl w:val="0"/>
          <w:numId w:val="5"/>
        </w:numPr>
        <w:spacing w:after="0"/>
      </w:pPr>
      <w:proofErr w:type="spellStart"/>
      <w:r w:rsidRPr="00FE4B37">
        <w:t>sayTEC</w:t>
      </w:r>
      <w:proofErr w:type="spellEnd"/>
      <w:r w:rsidRPr="00FE4B37">
        <w:t xml:space="preserve"> AG</w:t>
      </w:r>
      <w:r w:rsidR="00B07D92">
        <w:t xml:space="preserve"> (</w:t>
      </w:r>
      <w:hyperlink r:id="rId24" w:history="1">
        <w:r w:rsidR="00B07D92" w:rsidRPr="004837D9">
          <w:rPr>
            <w:rStyle w:val="Hyperlink"/>
          </w:rPr>
          <w:t>https://www.saytec.eu</w:t>
        </w:r>
      </w:hyperlink>
      <w:r w:rsidR="00B07D92">
        <w:t xml:space="preserve">) </w:t>
      </w:r>
    </w:p>
    <w:p w14:paraId="628DDBB3" w14:textId="206C2832" w:rsidR="00466E04" w:rsidRPr="00FE4B37" w:rsidRDefault="00466E04" w:rsidP="00B07D92">
      <w:pPr>
        <w:pStyle w:val="Textblock"/>
        <w:numPr>
          <w:ilvl w:val="0"/>
          <w:numId w:val="5"/>
        </w:numPr>
        <w:spacing w:after="0"/>
        <w:rPr>
          <w:lang w:val="en-GB"/>
        </w:rPr>
      </w:pPr>
      <w:r w:rsidRPr="00FE4B37">
        <w:rPr>
          <w:lang w:val="en-GB"/>
        </w:rPr>
        <w:t>Initiative „STOP THINK CONNECT“</w:t>
      </w:r>
      <w:r w:rsidR="00B07D92">
        <w:rPr>
          <w:lang w:val="en-GB"/>
        </w:rPr>
        <w:t xml:space="preserve"> (</w:t>
      </w:r>
      <w:hyperlink r:id="rId25" w:history="1">
        <w:r w:rsidR="00B07D92" w:rsidRPr="004837D9">
          <w:rPr>
            <w:rStyle w:val="Hyperlink"/>
            <w:lang w:val="en-GB"/>
          </w:rPr>
          <w:t>https://stopthinkconnect.org/</w:t>
        </w:r>
      </w:hyperlink>
      <w:r w:rsidR="00B07D92">
        <w:rPr>
          <w:lang w:val="en-GB"/>
        </w:rPr>
        <w:t xml:space="preserve">) </w:t>
      </w:r>
    </w:p>
    <w:p w14:paraId="2B79804B" w14:textId="77777777" w:rsidR="000229F3" w:rsidRPr="004C4555" w:rsidRDefault="000229F3" w:rsidP="00177012">
      <w:pPr>
        <w:pStyle w:val="Textblock"/>
        <w:rPr>
          <w:b/>
          <w:lang w:val="en-GB"/>
        </w:rPr>
      </w:pPr>
    </w:p>
    <w:p w14:paraId="7CAF9D95" w14:textId="39FA5667" w:rsidR="00177012" w:rsidRPr="00C4183A" w:rsidRDefault="000229F3" w:rsidP="00177012">
      <w:pPr>
        <w:pStyle w:val="Textblock"/>
        <w:rPr>
          <w:b/>
        </w:rPr>
      </w:pPr>
      <w:r>
        <w:rPr>
          <w:b/>
        </w:rPr>
        <w:lastRenderedPageBreak/>
        <w:t>Aktionen zur Förderung</w:t>
      </w:r>
      <w:r w:rsidR="00177012">
        <w:rPr>
          <w:b/>
        </w:rPr>
        <w:t xml:space="preserve"> </w:t>
      </w:r>
      <w:r>
        <w:rPr>
          <w:b/>
        </w:rPr>
        <w:t xml:space="preserve">der starken Authentisierung im European </w:t>
      </w:r>
      <w:proofErr w:type="spellStart"/>
      <w:r>
        <w:rPr>
          <w:b/>
        </w:rPr>
        <w:t>Cyber</w:t>
      </w:r>
      <w:proofErr w:type="spellEnd"/>
      <w:r>
        <w:rPr>
          <w:b/>
        </w:rPr>
        <w:t xml:space="preserve"> Security </w:t>
      </w:r>
      <w:proofErr w:type="spellStart"/>
      <w:r>
        <w:rPr>
          <w:b/>
        </w:rPr>
        <w:t>Month</w:t>
      </w:r>
      <w:proofErr w:type="spellEnd"/>
    </w:p>
    <w:p w14:paraId="4CF67B0C" w14:textId="0C59A2D4" w:rsidR="00903091" w:rsidRDefault="00803471" w:rsidP="00177012">
      <w:pPr>
        <w:pStyle w:val="Textblock"/>
      </w:pPr>
      <w:r w:rsidRPr="00803471">
        <w:rPr>
          <w:lang w:val="en-GB"/>
        </w:rPr>
        <w:t xml:space="preserve">Der </w:t>
      </w:r>
      <w:hyperlink r:id="rId26" w:history="1">
        <w:r w:rsidR="00B07D92" w:rsidRPr="00803471">
          <w:rPr>
            <w:rStyle w:val="Hyperlink"/>
            <w:lang w:val="en-GB"/>
          </w:rPr>
          <w:t>„European Cyber Security Month“</w:t>
        </w:r>
      </w:hyperlink>
      <w:r w:rsidRPr="00803471">
        <w:rPr>
          <w:lang w:val="en-GB"/>
        </w:rPr>
        <w:t xml:space="preserve"> </w:t>
      </w:r>
      <w:r w:rsidR="00903091">
        <w:rPr>
          <w:lang w:val="en-GB"/>
        </w:rPr>
        <w:t xml:space="preserve">(ECSM) </w:t>
      </w:r>
      <w:r w:rsidRPr="00803471">
        <w:rPr>
          <w:lang w:val="en-GB"/>
        </w:rPr>
        <w:t xml:space="preserve">(01.-31. </w:t>
      </w:r>
      <w:r>
        <w:t>Oktober 2017), der von der European Union Agency für Network and Information Security (ENISA) und entsprechenden nationalen Partnern, wie dem Bundesamt für Sicherheit in der Informationstechnik (</w:t>
      </w:r>
      <w:r w:rsidRPr="00903091">
        <w:t>BSI</w:t>
      </w:r>
      <w:r>
        <w:t xml:space="preserve">), organisiert wird, soll das </w:t>
      </w:r>
      <w:r w:rsidRPr="00803471">
        <w:t xml:space="preserve">Bewusstsein für Bedrohungen der Cyber-Sicherheit stärken, die Cyber-Sicherheit bei Bürgern und Organisationen </w:t>
      </w:r>
      <w:r>
        <w:t xml:space="preserve">fördern und über </w:t>
      </w:r>
      <w:r w:rsidRPr="00803471">
        <w:t xml:space="preserve">bewährte </w:t>
      </w:r>
      <w:r w:rsidR="00903091">
        <w:t>Sicherheitsp</w:t>
      </w:r>
      <w:r w:rsidRPr="00803471">
        <w:t>raktiken</w:t>
      </w:r>
      <w:r>
        <w:t xml:space="preserve"> informieren. </w:t>
      </w:r>
    </w:p>
    <w:p w14:paraId="497CBEE3" w14:textId="45FDE037" w:rsidR="00903091" w:rsidRDefault="00903091" w:rsidP="00177012">
      <w:pPr>
        <w:pStyle w:val="Textblock"/>
      </w:pPr>
      <w:r w:rsidRPr="00903091">
        <w:rPr>
          <w:i/>
        </w:rPr>
        <w:t>"Wir freuen uns über jeden Partner, der uns bei der wichtigen Aufgabe unterstützt, die Öffentlichkeit für das Thema IT-Sicherheit zu sensibilisieren. Der Aktionsmonat ECSM macht deutlich, dass Cyber-Sicherheit in allen Lebensbereichen relevant ist, dass sie wesentlicher Bestandteil einer nachhaltigen Digitalisierung ist. Das spiegelt sich auch in der Bandbreite der diesjährigen Aktionen wider, die sich an unterschiedliche Zielgruppen richten – Bürger, Unternehmen, Verwaltung und Wissenschaft"</w:t>
      </w:r>
      <w:r>
        <w:t xml:space="preserve">, sagt </w:t>
      </w:r>
      <w:hyperlink r:id="rId27" w:history="1">
        <w:r w:rsidRPr="00903091">
          <w:rPr>
            <w:rStyle w:val="Hyperlink"/>
          </w:rPr>
          <w:t>Arne Schönbohm, Präsident des BSI.</w:t>
        </w:r>
      </w:hyperlink>
      <w:r>
        <w:t xml:space="preserve"> </w:t>
      </w:r>
    </w:p>
    <w:p w14:paraId="46A7F990" w14:textId="0EAD0822" w:rsidR="00803471" w:rsidRDefault="00903091" w:rsidP="00177012">
      <w:pPr>
        <w:pStyle w:val="Textblock"/>
      </w:pPr>
      <w:r>
        <w:t>Die Initiative „Starke Authentisierung – jetzt!“ nimmt die Einladung zur Mitwirkung am ECSM gerne</w:t>
      </w:r>
      <w:r w:rsidR="0079745E">
        <w:t xml:space="preserve"> an, gratuliert dem BSI und dem Bundesministerium des Innern (BMI) herzlich zur erfolgreich abgeschlossenen </w:t>
      </w:r>
      <w:hyperlink r:id="rId28" w:history="1">
        <w:proofErr w:type="spellStart"/>
        <w:r w:rsidR="0079745E" w:rsidRPr="00101DB8">
          <w:rPr>
            <w:rStyle w:val="Hyperlink"/>
          </w:rPr>
          <w:t>Notifizierung</w:t>
        </w:r>
        <w:proofErr w:type="spellEnd"/>
        <w:r w:rsidR="0079745E" w:rsidRPr="00101DB8">
          <w:rPr>
            <w:rStyle w:val="Hyperlink"/>
          </w:rPr>
          <w:t xml:space="preserve"> der Online-Ausweisfunktion</w:t>
        </w:r>
      </w:hyperlink>
      <w:r w:rsidR="0079745E">
        <w:t xml:space="preserve"> des deutschen Personalausweises und </w:t>
      </w:r>
      <w:r>
        <w:t xml:space="preserve">weist auf folgende </w:t>
      </w:r>
      <w:r w:rsidR="00101DB8" w:rsidRPr="004C4555">
        <w:rPr>
          <w:b/>
        </w:rPr>
        <w:t>ECSM-</w:t>
      </w:r>
      <w:r w:rsidRPr="004C4555">
        <w:rPr>
          <w:b/>
        </w:rPr>
        <w:t>Aktionen</w:t>
      </w:r>
      <w:r>
        <w:t xml:space="preserve"> im Umfeld der der starken Authentisierung </w:t>
      </w:r>
      <w:r w:rsidR="0079745E">
        <w:t xml:space="preserve">und Online-Ausweisfunktion </w:t>
      </w:r>
      <w:r>
        <w:t>hin:</w:t>
      </w:r>
    </w:p>
    <w:p w14:paraId="2CD1EBF2" w14:textId="4D2036CE" w:rsidR="00903091" w:rsidRDefault="00004789" w:rsidP="00F07CA5">
      <w:pPr>
        <w:pStyle w:val="Textblock"/>
        <w:numPr>
          <w:ilvl w:val="0"/>
          <w:numId w:val="6"/>
        </w:numPr>
        <w:spacing w:line="240" w:lineRule="auto"/>
      </w:pPr>
      <w:hyperlink r:id="rId29" w:history="1">
        <w:r w:rsidR="00903091" w:rsidRPr="00903091">
          <w:rPr>
            <w:rStyle w:val="Hyperlink"/>
          </w:rPr>
          <w:t>Erlebnis-Paket Online-Ausweisen mit dem Personalausweis</w:t>
        </w:r>
      </w:hyperlink>
      <w:r w:rsidR="00903091">
        <w:t xml:space="preserve"> (</w:t>
      </w:r>
      <w:r w:rsidR="00903091" w:rsidRPr="00903091">
        <w:t>buergerservice.org e.V.</w:t>
      </w:r>
      <w:r w:rsidR="00903091">
        <w:t>)</w:t>
      </w:r>
    </w:p>
    <w:p w14:paraId="64BFF7D8" w14:textId="1F1DA6B8" w:rsidR="00903091" w:rsidRDefault="00004789" w:rsidP="00F07CA5">
      <w:pPr>
        <w:pStyle w:val="Textblock"/>
        <w:numPr>
          <w:ilvl w:val="0"/>
          <w:numId w:val="6"/>
        </w:numPr>
        <w:spacing w:line="240" w:lineRule="auto"/>
      </w:pPr>
      <w:hyperlink r:id="rId30" w:history="1">
        <w:r w:rsidR="00903091" w:rsidRPr="00903091">
          <w:rPr>
            <w:rStyle w:val="Hyperlink"/>
          </w:rPr>
          <w:t>„eID gratis!“</w:t>
        </w:r>
      </w:hyperlink>
      <w:r w:rsidR="00903091">
        <w:t xml:space="preserve"> (ecsec GmbH)</w:t>
      </w:r>
    </w:p>
    <w:p w14:paraId="1F2EB710" w14:textId="38A20362" w:rsidR="00D434D1" w:rsidRPr="004C4555" w:rsidRDefault="00D434D1" w:rsidP="004C4555">
      <w:pPr>
        <w:spacing w:line="360" w:lineRule="auto"/>
        <w:rPr>
          <w:lang w:val="de-DE"/>
        </w:rPr>
      </w:pPr>
      <w:r>
        <w:rPr>
          <w:rFonts w:ascii="Arial" w:hAnsi="Arial" w:cs="Arial"/>
          <w:lang w:val="de-DE"/>
        </w:rPr>
        <w:t xml:space="preserve">Umgekehrt </w:t>
      </w:r>
      <w:r w:rsidR="0079745E">
        <w:rPr>
          <w:rFonts w:ascii="Arial" w:hAnsi="Arial" w:cs="Arial"/>
          <w:lang w:val="de-DE"/>
        </w:rPr>
        <w:t xml:space="preserve">lädt Sie </w:t>
      </w:r>
      <w:r w:rsidR="0079745E" w:rsidRPr="0079745E">
        <w:rPr>
          <w:rFonts w:ascii="Arial" w:hAnsi="Arial" w:cs="Arial"/>
          <w:lang w:val="de-DE"/>
        </w:rPr>
        <w:t>die Initiative „Starke Authentisierung</w:t>
      </w:r>
      <w:r w:rsidR="0079745E">
        <w:rPr>
          <w:rFonts w:ascii="Arial" w:hAnsi="Arial" w:cs="Arial"/>
          <w:lang w:val="de-DE"/>
        </w:rPr>
        <w:t xml:space="preserve"> – jetzt!“ </w:t>
      </w:r>
      <w:r>
        <w:rPr>
          <w:rFonts w:ascii="Arial" w:hAnsi="Arial" w:cs="Arial"/>
          <w:lang w:val="de-DE"/>
        </w:rPr>
        <w:t xml:space="preserve">ein, Experten der folgenden Unternehmen bei der </w:t>
      </w:r>
      <w:proofErr w:type="spellStart"/>
      <w:r w:rsidR="00101DB8" w:rsidRPr="004C4555">
        <w:rPr>
          <w:rFonts w:ascii="Arial" w:hAnsi="Arial" w:cs="Arial"/>
          <w:b/>
          <w:lang w:val="de-DE"/>
        </w:rPr>
        <w:t>it-sa</w:t>
      </w:r>
      <w:proofErr w:type="spellEnd"/>
      <w:r w:rsidR="00101DB8" w:rsidRPr="004C4555">
        <w:rPr>
          <w:rFonts w:ascii="Arial" w:hAnsi="Arial" w:cs="Arial"/>
          <w:b/>
          <w:lang w:val="de-DE"/>
        </w:rPr>
        <w:t xml:space="preserve"> </w:t>
      </w:r>
      <w:r w:rsidR="0079745E" w:rsidRPr="004C4555">
        <w:rPr>
          <w:rFonts w:ascii="Arial" w:hAnsi="Arial" w:cs="Arial"/>
          <w:b/>
          <w:lang w:val="de-DE"/>
        </w:rPr>
        <w:t>2017</w:t>
      </w:r>
      <w:r w:rsidR="0079745E">
        <w:rPr>
          <w:rFonts w:ascii="Arial" w:hAnsi="Arial" w:cs="Arial"/>
          <w:lang w:val="de-DE"/>
        </w:rPr>
        <w:t xml:space="preserve"> </w:t>
      </w:r>
      <w:r>
        <w:rPr>
          <w:rFonts w:ascii="Arial" w:hAnsi="Arial" w:cs="Arial"/>
          <w:lang w:val="de-DE"/>
        </w:rPr>
        <w:t xml:space="preserve">(10.-12. Oktober 2017) in Nürnberg zu treffen: </w:t>
      </w:r>
    </w:p>
    <w:p w14:paraId="4A352D24" w14:textId="1EF3DF77" w:rsidR="003D20BF" w:rsidRPr="004C4555" w:rsidRDefault="00D434D1" w:rsidP="004C4555">
      <w:pPr>
        <w:pStyle w:val="Bullet"/>
        <w:rPr>
          <w:lang w:val="de-DE"/>
        </w:rPr>
      </w:pPr>
      <w:r w:rsidRPr="00D434D1">
        <w:rPr>
          <w:lang w:val="de-DE"/>
        </w:rPr>
        <w:t>Bayerischer IT-Sicherheitscluster e.V.</w:t>
      </w:r>
      <w:r>
        <w:rPr>
          <w:lang w:val="de-DE"/>
        </w:rPr>
        <w:t xml:space="preserve"> (Halle 9, Stand 615)</w:t>
      </w:r>
    </w:p>
    <w:p w14:paraId="5F95C2CE" w14:textId="21F980ED" w:rsidR="00D434D1" w:rsidRPr="00BC6CD3" w:rsidRDefault="00D434D1" w:rsidP="004C4555">
      <w:pPr>
        <w:pStyle w:val="Bullet"/>
      </w:pPr>
      <w:r w:rsidRPr="003D20BF">
        <w:rPr>
          <w:lang w:val="de-DE"/>
        </w:rPr>
        <w:t>Bundesdruckerei GmbH (Halle 10, Stand 209)</w:t>
      </w:r>
    </w:p>
    <w:p w14:paraId="7600ADBC" w14:textId="67005FAA" w:rsidR="009F25C7" w:rsidRPr="009F25C7" w:rsidRDefault="009F25C7" w:rsidP="004C4555">
      <w:pPr>
        <w:pStyle w:val="Bullet"/>
      </w:pPr>
      <w:r w:rsidRPr="009F25C7">
        <w:rPr>
          <w:lang w:val="de-DE"/>
        </w:rPr>
        <w:t xml:space="preserve">Cyber-Sicherheitsrat Deutschland e.V.  </w:t>
      </w:r>
      <w:r>
        <w:rPr>
          <w:lang w:val="de-DE"/>
        </w:rPr>
        <w:t>(Halle 10, Stand 432)</w:t>
      </w:r>
    </w:p>
    <w:p w14:paraId="03D1C830" w14:textId="730EF5B8" w:rsidR="00D434D1" w:rsidRPr="004C4555" w:rsidRDefault="00D434D1" w:rsidP="004C4555">
      <w:pPr>
        <w:pStyle w:val="Bullet"/>
        <w:rPr>
          <w:lang w:val="de-DE"/>
        </w:rPr>
      </w:pPr>
      <w:proofErr w:type="spellStart"/>
      <w:r w:rsidRPr="003D20BF">
        <w:rPr>
          <w:lang w:val="de-DE"/>
        </w:rPr>
        <w:t>eco</w:t>
      </w:r>
      <w:proofErr w:type="spellEnd"/>
      <w:r w:rsidRPr="003D20BF">
        <w:rPr>
          <w:lang w:val="de-DE"/>
        </w:rPr>
        <w:t xml:space="preserve"> - Verband der Internetwirtschaft e.V. (Halle 9, Stand 506)</w:t>
      </w:r>
    </w:p>
    <w:p w14:paraId="5ED6D750" w14:textId="672268B1" w:rsidR="00D434D1" w:rsidRPr="003D20BF" w:rsidRDefault="00D434D1" w:rsidP="004C4555">
      <w:pPr>
        <w:pStyle w:val="Bullet"/>
      </w:pPr>
      <w:proofErr w:type="spellStart"/>
      <w:r w:rsidRPr="003D20BF">
        <w:rPr>
          <w:lang w:val="de-DE"/>
        </w:rPr>
        <w:t>IDpendant</w:t>
      </w:r>
      <w:proofErr w:type="spellEnd"/>
      <w:r w:rsidRPr="003D20BF">
        <w:rPr>
          <w:lang w:val="de-DE"/>
        </w:rPr>
        <w:t xml:space="preserve"> GmbH (Halle 9, Stand 413)</w:t>
      </w:r>
    </w:p>
    <w:p w14:paraId="2E173E78" w14:textId="4746B4FD" w:rsidR="00D434D1" w:rsidRPr="004C4555" w:rsidRDefault="00D434D1" w:rsidP="004C4555">
      <w:pPr>
        <w:pStyle w:val="Bullet"/>
        <w:rPr>
          <w:lang w:val="de-DE"/>
        </w:rPr>
      </w:pPr>
      <w:r w:rsidRPr="003D20BF">
        <w:rPr>
          <w:lang w:val="de-DE"/>
        </w:rPr>
        <w:t xml:space="preserve">Institut für Internet-Sicherheit | </w:t>
      </w:r>
      <w:proofErr w:type="spellStart"/>
      <w:r w:rsidRPr="003D20BF">
        <w:rPr>
          <w:lang w:val="de-DE"/>
        </w:rPr>
        <w:t>if</w:t>
      </w:r>
      <w:proofErr w:type="spellEnd"/>
      <w:r w:rsidRPr="003D20BF">
        <w:rPr>
          <w:lang w:val="de-DE"/>
        </w:rPr>
        <w:t>(</w:t>
      </w:r>
      <w:proofErr w:type="spellStart"/>
      <w:r w:rsidRPr="003D20BF">
        <w:rPr>
          <w:lang w:val="de-DE"/>
        </w:rPr>
        <w:t>is</w:t>
      </w:r>
      <w:proofErr w:type="spellEnd"/>
      <w:r w:rsidRPr="003D20BF">
        <w:rPr>
          <w:lang w:val="de-DE"/>
        </w:rPr>
        <w:t>) Westfälische Hochschule (Halle 9, Stand 552)</w:t>
      </w:r>
    </w:p>
    <w:p w14:paraId="2A392F64" w14:textId="796E0895" w:rsidR="0079745E" w:rsidRDefault="00D434D1" w:rsidP="004C4555">
      <w:pPr>
        <w:pStyle w:val="Bullet"/>
      </w:pPr>
      <w:r w:rsidRPr="003D20BF">
        <w:rPr>
          <w:lang w:val="de-DE"/>
        </w:rPr>
        <w:t>MTRIX GmbH (H</w:t>
      </w:r>
      <w:r w:rsidR="003D20BF" w:rsidRPr="003D20BF">
        <w:rPr>
          <w:lang w:val="de-DE"/>
        </w:rPr>
        <w:t>alle 10, Stand 311)</w:t>
      </w:r>
    </w:p>
    <w:p w14:paraId="085D42A4" w14:textId="4E80EA40" w:rsidR="004A5743" w:rsidRPr="003D20BF" w:rsidRDefault="004A5743" w:rsidP="004C4555">
      <w:pPr>
        <w:pStyle w:val="Bullet"/>
      </w:pPr>
      <w:proofErr w:type="spellStart"/>
      <w:r w:rsidRPr="004A5743">
        <w:rPr>
          <w:lang w:val="de-DE"/>
        </w:rPr>
        <w:t>NetKnights</w:t>
      </w:r>
      <w:proofErr w:type="spellEnd"/>
      <w:r w:rsidRPr="004A5743">
        <w:rPr>
          <w:lang w:val="de-DE"/>
        </w:rPr>
        <w:t xml:space="preserve"> GmbH</w:t>
      </w:r>
      <w:r>
        <w:rPr>
          <w:lang w:val="de-DE"/>
        </w:rPr>
        <w:t xml:space="preserve"> (Halle 10, Stand 206)</w:t>
      </w:r>
    </w:p>
    <w:p w14:paraId="06F43703" w14:textId="47CE019B" w:rsidR="003D20BF" w:rsidRPr="003D20BF" w:rsidRDefault="003D20BF" w:rsidP="004C4555">
      <w:pPr>
        <w:pStyle w:val="Bullet"/>
      </w:pPr>
      <w:r w:rsidRPr="003D20BF">
        <w:rPr>
          <w:lang w:val="de-DE"/>
        </w:rPr>
        <w:t>PINNOW &amp; PARTNER GmbH (Halle 10, Stand 523)</w:t>
      </w:r>
    </w:p>
    <w:p w14:paraId="45205FB0" w14:textId="60B80FC0" w:rsidR="003D20BF" w:rsidRPr="003D20BF" w:rsidRDefault="003D20BF" w:rsidP="004C4555">
      <w:pPr>
        <w:pStyle w:val="Bullet"/>
      </w:pPr>
      <w:r w:rsidRPr="003D20BF">
        <w:rPr>
          <w:lang w:val="de-DE"/>
        </w:rPr>
        <w:t>REINER SCT (Halle 10, Stand 626)</w:t>
      </w:r>
    </w:p>
    <w:p w14:paraId="2D2CC2FE" w14:textId="4F078B76" w:rsidR="003D20BF" w:rsidRPr="003D20BF" w:rsidRDefault="003D20BF" w:rsidP="004C4555">
      <w:pPr>
        <w:pStyle w:val="Bullet"/>
      </w:pPr>
      <w:r w:rsidRPr="003D20BF">
        <w:rPr>
          <w:lang w:val="de-DE"/>
        </w:rPr>
        <w:t>REMPARTEC GmbH (Halle 10, Stand 208)</w:t>
      </w:r>
    </w:p>
    <w:p w14:paraId="53F43A27" w14:textId="55DA4910" w:rsidR="003D20BF" w:rsidRPr="003D20BF" w:rsidRDefault="003D20BF" w:rsidP="004C4555">
      <w:pPr>
        <w:pStyle w:val="Bullet"/>
      </w:pPr>
      <w:proofErr w:type="spellStart"/>
      <w:r w:rsidRPr="003D20BF">
        <w:rPr>
          <w:lang w:val="de-DE"/>
        </w:rPr>
        <w:t>sayTEC</w:t>
      </w:r>
      <w:proofErr w:type="spellEnd"/>
      <w:r w:rsidRPr="003D20BF">
        <w:rPr>
          <w:lang w:val="de-DE"/>
        </w:rPr>
        <w:t xml:space="preserve"> AG (Halle 9, Stand 448)</w:t>
      </w:r>
    </w:p>
    <w:p w14:paraId="5BA14B80" w14:textId="2685307E" w:rsidR="003D20BF" w:rsidRPr="004C4555" w:rsidRDefault="003D20BF" w:rsidP="004C4555">
      <w:pPr>
        <w:pStyle w:val="Bullet"/>
        <w:rPr>
          <w:lang w:val="de-DE"/>
        </w:rPr>
      </w:pPr>
      <w:proofErr w:type="spellStart"/>
      <w:r w:rsidRPr="003D20BF">
        <w:rPr>
          <w:lang w:val="de-DE"/>
        </w:rPr>
        <w:t>TeleTrusT</w:t>
      </w:r>
      <w:proofErr w:type="spellEnd"/>
      <w:r w:rsidRPr="003D20BF">
        <w:rPr>
          <w:lang w:val="de-DE"/>
        </w:rPr>
        <w:t xml:space="preserve"> - Bundesverband IT-Sicherheit e.V. (Halle 10, Stand 409)</w:t>
      </w:r>
    </w:p>
    <w:p w14:paraId="5EA20F37" w14:textId="33C06FE8" w:rsidR="003D20BF" w:rsidRPr="003D20BF" w:rsidRDefault="003D20BF" w:rsidP="004C4555">
      <w:pPr>
        <w:pStyle w:val="Bullet"/>
      </w:pPr>
      <w:proofErr w:type="spellStart"/>
      <w:r w:rsidRPr="003D20BF">
        <w:rPr>
          <w:lang w:val="de-DE"/>
        </w:rPr>
        <w:t>Yubico</w:t>
      </w:r>
      <w:proofErr w:type="spellEnd"/>
      <w:r w:rsidRPr="003D20BF">
        <w:rPr>
          <w:lang w:val="de-DE"/>
        </w:rPr>
        <w:t xml:space="preserve"> GmbH (Halle 9, Stand 448)</w:t>
      </w:r>
    </w:p>
    <w:p w14:paraId="131841ED" w14:textId="53997EF2" w:rsidR="004A5743" w:rsidRPr="00E03381" w:rsidRDefault="004A5743" w:rsidP="004C4555">
      <w:pPr>
        <w:spacing w:line="360" w:lineRule="auto"/>
        <w:rPr>
          <w:rFonts w:ascii="Arial" w:hAnsi="Arial" w:cs="Arial"/>
          <w:lang w:val="de-DE"/>
        </w:rPr>
      </w:pPr>
      <w:r w:rsidRPr="00E03381">
        <w:rPr>
          <w:rFonts w:ascii="Arial" w:hAnsi="Arial" w:cs="Arial"/>
          <w:lang w:val="de-DE"/>
        </w:rPr>
        <w:t xml:space="preserve">Zögern Sie nicht, mit uns Kontakt aufzunehmen, falls Sie noch ein oder mehrere Tickets </w:t>
      </w:r>
      <w:r w:rsidR="00101DB8">
        <w:rPr>
          <w:rFonts w:ascii="Arial" w:hAnsi="Arial" w:cs="Arial"/>
          <w:lang w:val="de-DE"/>
        </w:rPr>
        <w:t xml:space="preserve">für die </w:t>
      </w:r>
      <w:proofErr w:type="spellStart"/>
      <w:r w:rsidR="001D1D75">
        <w:rPr>
          <w:rFonts w:ascii="Arial" w:hAnsi="Arial" w:cs="Arial"/>
          <w:lang w:val="de-DE"/>
        </w:rPr>
        <w:t>it-sa</w:t>
      </w:r>
      <w:proofErr w:type="spellEnd"/>
      <w:r w:rsidR="001D1D75">
        <w:rPr>
          <w:rFonts w:ascii="Arial" w:hAnsi="Arial" w:cs="Arial"/>
          <w:lang w:val="de-DE"/>
        </w:rPr>
        <w:t xml:space="preserve"> 2017 </w:t>
      </w:r>
      <w:r w:rsidRPr="00E03381">
        <w:rPr>
          <w:rFonts w:ascii="Arial" w:hAnsi="Arial" w:cs="Arial"/>
          <w:lang w:val="de-DE"/>
        </w:rPr>
        <w:t xml:space="preserve">benötigen. </w:t>
      </w:r>
    </w:p>
    <w:p w14:paraId="0D61E36E" w14:textId="77777777" w:rsidR="00F30B80" w:rsidRDefault="00280E54" w:rsidP="00280E54">
      <w:pPr>
        <w:pStyle w:val="Textblock"/>
        <w:rPr>
          <w:b/>
          <w:sz w:val="18"/>
        </w:rPr>
      </w:pPr>
      <w:r>
        <w:rPr>
          <w:b/>
          <w:sz w:val="18"/>
        </w:rPr>
        <w:t>Ü</w:t>
      </w:r>
      <w:r w:rsidRPr="00CC428B">
        <w:rPr>
          <w:b/>
          <w:sz w:val="18"/>
        </w:rPr>
        <w:t xml:space="preserve">ber </w:t>
      </w:r>
      <w:r>
        <w:rPr>
          <w:b/>
          <w:sz w:val="18"/>
        </w:rPr>
        <w:t xml:space="preserve">die </w:t>
      </w:r>
      <w:r w:rsidR="00F30B80">
        <w:rPr>
          <w:b/>
          <w:sz w:val="18"/>
        </w:rPr>
        <w:t>Initiative „Starke Authentisierung – jetzt!“</w:t>
      </w:r>
    </w:p>
    <w:p w14:paraId="5B9746A3" w14:textId="5AE851F6" w:rsidR="00EE442B" w:rsidRDefault="005251D0" w:rsidP="000229F3">
      <w:pPr>
        <w:pStyle w:val="Textblock"/>
        <w:rPr>
          <w:sz w:val="18"/>
        </w:rPr>
      </w:pPr>
      <w:r>
        <w:rPr>
          <w:sz w:val="18"/>
        </w:rPr>
        <w:t xml:space="preserve">In der </w:t>
      </w:r>
      <w:r w:rsidR="00C4183A" w:rsidRPr="00C4183A">
        <w:rPr>
          <w:sz w:val="18"/>
        </w:rPr>
        <w:t>Initiative "Starke Authentisierung - jetzt!" (</w:t>
      </w:r>
      <w:hyperlink r:id="rId31" w:history="1">
        <w:r w:rsidR="00C4183A" w:rsidRPr="00740589">
          <w:rPr>
            <w:rStyle w:val="Hyperlink"/>
            <w:sz w:val="18"/>
          </w:rPr>
          <w:t>https://2fa.jetzt</w:t>
        </w:r>
      </w:hyperlink>
      <w:r w:rsidR="00C4183A" w:rsidRPr="00C4183A">
        <w:rPr>
          <w:sz w:val="18"/>
        </w:rPr>
        <w:t xml:space="preserve">) </w:t>
      </w:r>
      <w:r>
        <w:rPr>
          <w:sz w:val="18"/>
        </w:rPr>
        <w:t xml:space="preserve">haben sich Experten in einer verbandsübergreifenden Arbeitsgruppe zusammengefunden, die </w:t>
      </w:r>
      <w:r w:rsidR="00C4183A" w:rsidRPr="00C4183A">
        <w:rPr>
          <w:sz w:val="18"/>
        </w:rPr>
        <w:t>den praktischen Einsatz von starken Authentisierungsmechanismen im Internet durch Sensibilisierung von Nutzern und Anbietern von Online-Diensten fördern</w:t>
      </w:r>
      <w:r>
        <w:rPr>
          <w:sz w:val="18"/>
        </w:rPr>
        <w:t xml:space="preserve"> wollen</w:t>
      </w:r>
      <w:r w:rsidR="00C4183A">
        <w:rPr>
          <w:sz w:val="18"/>
        </w:rPr>
        <w:t xml:space="preserve">. </w:t>
      </w:r>
      <w:r w:rsidR="0046554C">
        <w:rPr>
          <w:sz w:val="18"/>
        </w:rPr>
        <w:t xml:space="preserve">Die Initiative „Starke Authentisierung – jetzt!“ </w:t>
      </w:r>
      <w:r w:rsidR="000229F3">
        <w:rPr>
          <w:sz w:val="18"/>
        </w:rPr>
        <w:t xml:space="preserve">wird von zahlreichen </w:t>
      </w:r>
      <w:r w:rsidR="000229F3" w:rsidRPr="00C4183A">
        <w:rPr>
          <w:sz w:val="18"/>
        </w:rPr>
        <w:t>Verbänden, Vereinen, Unternehmen und Institutionen</w:t>
      </w:r>
      <w:r w:rsidR="000229F3">
        <w:rPr>
          <w:sz w:val="18"/>
        </w:rPr>
        <w:t xml:space="preserve"> unterstützt und ist offen für weitere </w:t>
      </w:r>
      <w:hyperlink r:id="rId32" w:anchor="wer" w:history="1">
        <w:r w:rsidR="000229F3" w:rsidRPr="000229F3">
          <w:rPr>
            <w:rStyle w:val="Hyperlink"/>
            <w:sz w:val="18"/>
          </w:rPr>
          <w:t>Partner</w:t>
        </w:r>
      </w:hyperlink>
      <w:r w:rsidR="000229F3">
        <w:rPr>
          <w:sz w:val="18"/>
        </w:rPr>
        <w:t xml:space="preserve">. </w:t>
      </w:r>
    </w:p>
    <w:p w14:paraId="6F50AF6E" w14:textId="377B3134" w:rsidR="00CC428B" w:rsidRPr="00CC428B" w:rsidRDefault="00CC428B" w:rsidP="004C4555">
      <w:pPr>
        <w:pStyle w:val="Textblock"/>
        <w:spacing w:after="120" w:line="240" w:lineRule="auto"/>
        <w:rPr>
          <w:sz w:val="18"/>
        </w:rPr>
      </w:pPr>
      <w:r w:rsidRPr="00CC428B">
        <w:rPr>
          <w:sz w:val="18"/>
        </w:rPr>
        <w:t xml:space="preserve">Anzahl der Wörter: </w:t>
      </w:r>
      <w:r w:rsidR="0033747C">
        <w:rPr>
          <w:sz w:val="18"/>
        </w:rPr>
        <w:t>61</w:t>
      </w:r>
      <w:r w:rsidR="00F82E18">
        <w:rPr>
          <w:sz w:val="18"/>
        </w:rPr>
        <w:t>1</w:t>
      </w:r>
    </w:p>
    <w:p w14:paraId="0566F923" w14:textId="77777777" w:rsidR="00CC428B" w:rsidRPr="007C19AE" w:rsidRDefault="00CC428B" w:rsidP="007C19AE">
      <w:pPr>
        <w:spacing w:after="0"/>
        <w:rPr>
          <w:rFonts w:ascii="Arial" w:hAnsi="Arial" w:cs="Arial"/>
          <w:b/>
          <w:sz w:val="18"/>
          <w:lang w:val="de-DE"/>
        </w:rPr>
      </w:pPr>
      <w:r w:rsidRPr="007C19AE">
        <w:rPr>
          <w:rFonts w:ascii="Arial" w:hAnsi="Arial" w:cs="Arial"/>
          <w:b/>
          <w:sz w:val="18"/>
          <w:lang w:val="de-DE"/>
        </w:rPr>
        <w:t>Pressekontakt:</w:t>
      </w:r>
    </w:p>
    <w:p w14:paraId="5A707606" w14:textId="77777777" w:rsidR="00CC428B" w:rsidRPr="00CC428B" w:rsidRDefault="00CC428B" w:rsidP="007C19AE">
      <w:pPr>
        <w:spacing w:after="0" w:line="240" w:lineRule="auto"/>
        <w:rPr>
          <w:rFonts w:ascii="Arial" w:hAnsi="Arial" w:cs="Arial"/>
          <w:sz w:val="18"/>
          <w:lang w:val="de-DE"/>
        </w:rPr>
      </w:pPr>
      <w:r w:rsidRPr="00CC428B">
        <w:rPr>
          <w:rFonts w:ascii="Arial" w:hAnsi="Arial" w:cs="Arial"/>
          <w:sz w:val="18"/>
          <w:lang w:val="de-DE"/>
        </w:rPr>
        <w:t>Dr. Detlef Hühnlein</w:t>
      </w:r>
    </w:p>
    <w:p w14:paraId="276CBADE" w14:textId="77777777" w:rsidR="00CC428B" w:rsidRPr="00F30B80" w:rsidRDefault="00F30B80" w:rsidP="007C19AE">
      <w:pPr>
        <w:spacing w:after="0" w:line="240" w:lineRule="auto"/>
        <w:rPr>
          <w:rFonts w:ascii="Arial" w:hAnsi="Arial" w:cs="Arial"/>
          <w:sz w:val="18"/>
          <w:lang w:val="de-DE"/>
        </w:rPr>
      </w:pPr>
      <w:r>
        <w:rPr>
          <w:rFonts w:ascii="Arial" w:hAnsi="Arial" w:cs="Arial"/>
          <w:sz w:val="18"/>
          <w:lang w:val="de-DE"/>
        </w:rPr>
        <w:t>Starke Authentisierung – jetzt!</w:t>
      </w:r>
      <w:r w:rsidRPr="00F30B80">
        <w:rPr>
          <w:rFonts w:ascii="Arial" w:hAnsi="Arial" w:cs="Arial"/>
          <w:sz w:val="18"/>
          <w:lang w:val="de-DE"/>
        </w:rPr>
        <w:t xml:space="preserve"> </w:t>
      </w:r>
      <w:r>
        <w:rPr>
          <w:rFonts w:ascii="Arial" w:hAnsi="Arial" w:cs="Arial"/>
          <w:sz w:val="18"/>
          <w:lang w:val="de-DE"/>
        </w:rPr>
        <w:br/>
      </w:r>
      <w:r w:rsidR="00CC428B" w:rsidRPr="00F30B80">
        <w:rPr>
          <w:rFonts w:ascii="Arial" w:hAnsi="Arial" w:cs="Arial"/>
          <w:sz w:val="18"/>
          <w:lang w:val="de-DE"/>
        </w:rPr>
        <w:t>c/o ecsec GmbH</w:t>
      </w:r>
    </w:p>
    <w:p w14:paraId="1149A5B3" w14:textId="77777777" w:rsidR="00D54F5C" w:rsidRPr="009F4F93" w:rsidRDefault="00CC428B" w:rsidP="007C19AE">
      <w:pPr>
        <w:spacing w:after="0" w:line="240" w:lineRule="auto"/>
        <w:rPr>
          <w:rFonts w:ascii="Arial" w:hAnsi="Arial" w:cs="Arial"/>
          <w:sz w:val="18"/>
          <w:lang w:val="it-IT"/>
        </w:rPr>
      </w:pPr>
      <w:proofErr w:type="spellStart"/>
      <w:r w:rsidRPr="009F4F93">
        <w:rPr>
          <w:rFonts w:ascii="Arial" w:hAnsi="Arial" w:cs="Arial"/>
          <w:sz w:val="18"/>
          <w:lang w:val="it-IT"/>
        </w:rPr>
        <w:t>Sudetenstraße</w:t>
      </w:r>
      <w:proofErr w:type="spellEnd"/>
      <w:r w:rsidRPr="009F4F93">
        <w:rPr>
          <w:rFonts w:ascii="Arial" w:hAnsi="Arial" w:cs="Arial"/>
          <w:sz w:val="18"/>
          <w:lang w:val="it-IT"/>
        </w:rPr>
        <w:t xml:space="preserve"> 16</w:t>
      </w:r>
    </w:p>
    <w:p w14:paraId="51668FB4" w14:textId="77777777" w:rsidR="00CC428B" w:rsidRPr="009F4F93" w:rsidRDefault="00CC428B" w:rsidP="007C19AE">
      <w:pPr>
        <w:spacing w:after="0" w:line="240" w:lineRule="auto"/>
        <w:rPr>
          <w:rFonts w:ascii="Arial" w:hAnsi="Arial" w:cs="Arial"/>
          <w:sz w:val="18"/>
          <w:lang w:val="it-IT"/>
        </w:rPr>
      </w:pPr>
      <w:r w:rsidRPr="009F4F93">
        <w:rPr>
          <w:rFonts w:ascii="Arial" w:hAnsi="Arial" w:cs="Arial"/>
          <w:sz w:val="18"/>
          <w:lang w:val="it-IT"/>
        </w:rPr>
        <w:t>96247 Michelau</w:t>
      </w:r>
    </w:p>
    <w:p w14:paraId="66A3D7C3" w14:textId="77777777" w:rsidR="00CC428B" w:rsidRPr="009F4F93" w:rsidRDefault="00CC428B" w:rsidP="007C19AE">
      <w:pPr>
        <w:spacing w:after="0" w:line="240" w:lineRule="auto"/>
        <w:rPr>
          <w:rFonts w:ascii="Arial" w:hAnsi="Arial" w:cs="Arial"/>
          <w:sz w:val="18"/>
          <w:lang w:val="it-IT"/>
        </w:rPr>
      </w:pPr>
      <w:r w:rsidRPr="009F4F93">
        <w:rPr>
          <w:rFonts w:ascii="Arial" w:hAnsi="Arial" w:cs="Arial"/>
          <w:sz w:val="18"/>
          <w:lang w:val="it-IT"/>
        </w:rPr>
        <w:t xml:space="preserve">E-Mail: </w:t>
      </w:r>
      <w:hyperlink r:id="rId33" w:history="1">
        <w:r w:rsidR="00F30B80" w:rsidRPr="009F4F93">
          <w:rPr>
            <w:rStyle w:val="Hyperlink"/>
            <w:rFonts w:ascii="Arial" w:hAnsi="Arial" w:cs="Arial"/>
            <w:sz w:val="18"/>
            <w:lang w:val="it-IT"/>
          </w:rPr>
          <w:t>ask@2fa.jetzt</w:t>
        </w:r>
      </w:hyperlink>
      <w:r w:rsidR="007C19AE" w:rsidRPr="009F4F93">
        <w:rPr>
          <w:rFonts w:ascii="Arial" w:hAnsi="Arial" w:cs="Arial"/>
          <w:sz w:val="18"/>
          <w:lang w:val="it-IT"/>
        </w:rPr>
        <w:t xml:space="preserve"> </w:t>
      </w:r>
    </w:p>
    <w:p w14:paraId="74A08232" w14:textId="01E46A25" w:rsidR="00A878D1" w:rsidRPr="00F30B80" w:rsidRDefault="00004789" w:rsidP="00A878D1">
      <w:pPr>
        <w:spacing w:after="0" w:line="240" w:lineRule="auto"/>
        <w:rPr>
          <w:rFonts w:ascii="Arial" w:hAnsi="Arial" w:cs="Arial"/>
          <w:sz w:val="18"/>
          <w:lang w:val="it-IT"/>
        </w:rPr>
      </w:pPr>
      <w:hyperlink r:id="rId34" w:history="1">
        <w:r w:rsidR="008A397F" w:rsidRPr="008A397F">
          <w:rPr>
            <w:rStyle w:val="Hyperlink"/>
            <w:rFonts w:ascii="Arial" w:hAnsi="Arial" w:cs="Arial"/>
            <w:sz w:val="18"/>
            <w:lang w:val="it-IT"/>
          </w:rPr>
          <w:t>https://2fa.jetzt</w:t>
        </w:r>
      </w:hyperlink>
      <w:r w:rsidR="007C19AE" w:rsidRPr="00F30B80">
        <w:rPr>
          <w:rFonts w:ascii="Arial" w:hAnsi="Arial" w:cs="Arial"/>
          <w:sz w:val="18"/>
          <w:lang w:val="it-IT"/>
        </w:rPr>
        <w:t xml:space="preserve"> </w:t>
      </w:r>
    </w:p>
    <w:sectPr w:rsidR="00A878D1" w:rsidRPr="00F30B80" w:rsidSect="00CC428B">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DB3FA" w14:textId="77777777" w:rsidR="00004789" w:rsidRDefault="00004789" w:rsidP="00CC428B">
      <w:pPr>
        <w:spacing w:after="0" w:line="240" w:lineRule="auto"/>
      </w:pPr>
      <w:r>
        <w:separator/>
      </w:r>
    </w:p>
  </w:endnote>
  <w:endnote w:type="continuationSeparator" w:id="0">
    <w:p w14:paraId="3755D4DF" w14:textId="77777777" w:rsidR="00004789" w:rsidRDefault="00004789"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A2EB9" w14:textId="77777777" w:rsidR="00E942BA" w:rsidRDefault="00E942B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0508" w14:textId="77777777" w:rsidR="00E942BA" w:rsidRDefault="00E942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C0768" w14:textId="77777777" w:rsidR="00E942BA" w:rsidRDefault="00E942B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334BC" w14:textId="77777777" w:rsidR="00004789" w:rsidRDefault="00004789" w:rsidP="00CC428B">
      <w:pPr>
        <w:spacing w:after="0" w:line="240" w:lineRule="auto"/>
      </w:pPr>
      <w:r>
        <w:separator/>
      </w:r>
    </w:p>
  </w:footnote>
  <w:footnote w:type="continuationSeparator" w:id="0">
    <w:p w14:paraId="2DD91CAD" w14:textId="77777777" w:rsidR="00004789" w:rsidRDefault="00004789"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F4A62" w14:textId="77777777" w:rsidR="00E942BA" w:rsidRDefault="00E942B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91468" w14:textId="77777777" w:rsidR="00903B7E" w:rsidRPr="00CC428B" w:rsidRDefault="00F30B80" w:rsidP="00E942BA">
    <w:pPr>
      <w:pStyle w:val="Kopfzeile"/>
      <w:spacing w:before="120" w:after="360" w:line="360" w:lineRule="auto"/>
      <w:jc w:val="both"/>
      <w:rPr>
        <w:rFonts w:ascii="Arial" w:hAnsi="Arial" w:cs="Arial"/>
        <w:b/>
        <w:sz w:val="36"/>
      </w:rPr>
    </w:pPr>
    <w:bookmarkStart w:id="0" w:name="_GoBack"/>
    <w:r>
      <w:rPr>
        <w:rFonts w:ascii="Arial" w:hAnsi="Arial" w:cs="Arial"/>
        <w:b/>
        <w:noProof/>
        <w:sz w:val="36"/>
        <w:lang w:eastAsia="en-GB"/>
      </w:rPr>
      <w:drawing>
        <wp:anchor distT="0" distB="0" distL="114300" distR="114300" simplePos="0" relativeHeight="251658240" behindDoc="1" locked="0" layoutInCell="1" allowOverlap="1" wp14:anchorId="32EDC522" wp14:editId="03408175">
          <wp:simplePos x="0" y="0"/>
          <wp:positionH relativeFrom="column">
            <wp:posOffset>5080</wp:posOffset>
          </wp:positionH>
          <wp:positionV relativeFrom="paragraph">
            <wp:posOffset>-177800</wp:posOffset>
          </wp:positionV>
          <wp:extent cx="627380" cy="618490"/>
          <wp:effectExtent l="0" t="0" r="1270" b="0"/>
          <wp:wrapTight wrapText="bothSides">
            <wp:wrapPolygon edited="0">
              <wp:start x="0" y="0"/>
              <wp:lineTo x="0" y="20624"/>
              <wp:lineTo x="20988" y="20624"/>
              <wp:lineTo x="2098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fa-jetz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380" cy="61849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Arial" w:hAnsi="Arial" w:cs="Arial"/>
        <w:b/>
        <w:sz w:val="36"/>
      </w:rPr>
      <w:t xml:space="preserve">                  </w:t>
    </w:r>
    <w:proofErr w:type="spellStart"/>
    <w:r w:rsidR="00903B7E" w:rsidRPr="00CC428B">
      <w:rPr>
        <w:rFonts w:ascii="Arial" w:hAnsi="Arial" w:cs="Arial"/>
        <w:b/>
        <w:sz w:val="36"/>
      </w:rPr>
      <w:t>Presseinformation</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7B7E1" w14:textId="77777777" w:rsidR="00E942BA" w:rsidRDefault="00E942B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C862F2"/>
    <w:multiLevelType w:val="hybridMultilevel"/>
    <w:tmpl w:val="8210281C"/>
    <w:lvl w:ilvl="0" w:tplc="7070F18E">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22781B"/>
    <w:multiLevelType w:val="hybridMultilevel"/>
    <w:tmpl w:val="55948216"/>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C51011"/>
    <w:multiLevelType w:val="hybridMultilevel"/>
    <w:tmpl w:val="0ED8C09A"/>
    <w:lvl w:ilvl="0" w:tplc="7070F18E">
      <w:start w:val="5"/>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60377B"/>
    <w:multiLevelType w:val="hybridMultilevel"/>
    <w:tmpl w:val="30F47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614F84"/>
    <w:multiLevelType w:val="hybridMultilevel"/>
    <w:tmpl w:val="94FE62DC"/>
    <w:lvl w:ilvl="0" w:tplc="0D806E4C">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960745"/>
    <w:multiLevelType w:val="hybridMultilevel"/>
    <w:tmpl w:val="32BE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28B"/>
    <w:rsid w:val="00004789"/>
    <w:rsid w:val="00007116"/>
    <w:rsid w:val="00015659"/>
    <w:rsid w:val="000202D6"/>
    <w:rsid w:val="00021D9A"/>
    <w:rsid w:val="000229F3"/>
    <w:rsid w:val="00024248"/>
    <w:rsid w:val="00025AB5"/>
    <w:rsid w:val="000414B6"/>
    <w:rsid w:val="000503AD"/>
    <w:rsid w:val="00051F2D"/>
    <w:rsid w:val="00057186"/>
    <w:rsid w:val="00066F2A"/>
    <w:rsid w:val="00071BA7"/>
    <w:rsid w:val="00075480"/>
    <w:rsid w:val="0007576C"/>
    <w:rsid w:val="000829D0"/>
    <w:rsid w:val="000908F9"/>
    <w:rsid w:val="000A2379"/>
    <w:rsid w:val="000B019A"/>
    <w:rsid w:val="000B48F1"/>
    <w:rsid w:val="000B5687"/>
    <w:rsid w:val="000B677C"/>
    <w:rsid w:val="000B7D47"/>
    <w:rsid w:val="000D49EC"/>
    <w:rsid w:val="000D4FDF"/>
    <w:rsid w:val="000D60C5"/>
    <w:rsid w:val="000F3E39"/>
    <w:rsid w:val="000F48D3"/>
    <w:rsid w:val="000F7A5B"/>
    <w:rsid w:val="0010178D"/>
    <w:rsid w:val="00101DB8"/>
    <w:rsid w:val="001021D5"/>
    <w:rsid w:val="00111144"/>
    <w:rsid w:val="00112E27"/>
    <w:rsid w:val="00114CF3"/>
    <w:rsid w:val="0013490E"/>
    <w:rsid w:val="0014175A"/>
    <w:rsid w:val="00141BD0"/>
    <w:rsid w:val="00145C34"/>
    <w:rsid w:val="00160DDA"/>
    <w:rsid w:val="00177012"/>
    <w:rsid w:val="00181BAC"/>
    <w:rsid w:val="0018431F"/>
    <w:rsid w:val="001A49C4"/>
    <w:rsid w:val="001B05E4"/>
    <w:rsid w:val="001B6A1C"/>
    <w:rsid w:val="001C2D56"/>
    <w:rsid w:val="001C3BA2"/>
    <w:rsid w:val="001C6D73"/>
    <w:rsid w:val="001C6F3D"/>
    <w:rsid w:val="001C78D3"/>
    <w:rsid w:val="001C7CCB"/>
    <w:rsid w:val="001D1D75"/>
    <w:rsid w:val="001D298D"/>
    <w:rsid w:val="001D3BEA"/>
    <w:rsid w:val="001E2AB5"/>
    <w:rsid w:val="001E5864"/>
    <w:rsid w:val="001E6194"/>
    <w:rsid w:val="002029BA"/>
    <w:rsid w:val="002112E4"/>
    <w:rsid w:val="002125F0"/>
    <w:rsid w:val="00222F80"/>
    <w:rsid w:val="0022422A"/>
    <w:rsid w:val="002370F1"/>
    <w:rsid w:val="002377F1"/>
    <w:rsid w:val="002520FC"/>
    <w:rsid w:val="00252130"/>
    <w:rsid w:val="00252910"/>
    <w:rsid w:val="00256203"/>
    <w:rsid w:val="00263BD9"/>
    <w:rsid w:val="002721D4"/>
    <w:rsid w:val="002721E2"/>
    <w:rsid w:val="002803C4"/>
    <w:rsid w:val="00280E54"/>
    <w:rsid w:val="00284226"/>
    <w:rsid w:val="002B0D88"/>
    <w:rsid w:val="002C48F4"/>
    <w:rsid w:val="002C6360"/>
    <w:rsid w:val="002D58C1"/>
    <w:rsid w:val="002E16F3"/>
    <w:rsid w:val="002E3809"/>
    <w:rsid w:val="002E6AF9"/>
    <w:rsid w:val="002F26AA"/>
    <w:rsid w:val="002F60C4"/>
    <w:rsid w:val="00306E8D"/>
    <w:rsid w:val="003071CA"/>
    <w:rsid w:val="0031041C"/>
    <w:rsid w:val="003113A4"/>
    <w:rsid w:val="00317AD9"/>
    <w:rsid w:val="00321B49"/>
    <w:rsid w:val="0032755E"/>
    <w:rsid w:val="00334CC4"/>
    <w:rsid w:val="0033747C"/>
    <w:rsid w:val="003425F6"/>
    <w:rsid w:val="00347599"/>
    <w:rsid w:val="00355462"/>
    <w:rsid w:val="00361FDA"/>
    <w:rsid w:val="0036708A"/>
    <w:rsid w:val="00375993"/>
    <w:rsid w:val="003832E7"/>
    <w:rsid w:val="00390D70"/>
    <w:rsid w:val="003937CD"/>
    <w:rsid w:val="0039610A"/>
    <w:rsid w:val="003A4957"/>
    <w:rsid w:val="003B3A77"/>
    <w:rsid w:val="003C04F9"/>
    <w:rsid w:val="003C7048"/>
    <w:rsid w:val="003D205A"/>
    <w:rsid w:val="003D20BF"/>
    <w:rsid w:val="003E2767"/>
    <w:rsid w:val="003E7BE4"/>
    <w:rsid w:val="003F0D3C"/>
    <w:rsid w:val="003F5749"/>
    <w:rsid w:val="004019F1"/>
    <w:rsid w:val="004044C5"/>
    <w:rsid w:val="00406611"/>
    <w:rsid w:val="00415A3C"/>
    <w:rsid w:val="0041744D"/>
    <w:rsid w:val="00425D8D"/>
    <w:rsid w:val="0046554C"/>
    <w:rsid w:val="00466380"/>
    <w:rsid w:val="00466E04"/>
    <w:rsid w:val="004710A8"/>
    <w:rsid w:val="004845BB"/>
    <w:rsid w:val="00492D65"/>
    <w:rsid w:val="004A5743"/>
    <w:rsid w:val="004B3F71"/>
    <w:rsid w:val="004B4D66"/>
    <w:rsid w:val="004B5009"/>
    <w:rsid w:val="004B5DE5"/>
    <w:rsid w:val="004B7A3C"/>
    <w:rsid w:val="004C3F6F"/>
    <w:rsid w:val="004C4555"/>
    <w:rsid w:val="004C7F77"/>
    <w:rsid w:val="004D18AD"/>
    <w:rsid w:val="004D253C"/>
    <w:rsid w:val="004E6D27"/>
    <w:rsid w:val="004F03F8"/>
    <w:rsid w:val="004F2B25"/>
    <w:rsid w:val="004F7AF8"/>
    <w:rsid w:val="0050257D"/>
    <w:rsid w:val="005032AD"/>
    <w:rsid w:val="005037B0"/>
    <w:rsid w:val="005251D0"/>
    <w:rsid w:val="00527C65"/>
    <w:rsid w:val="00534196"/>
    <w:rsid w:val="00551F8D"/>
    <w:rsid w:val="00553446"/>
    <w:rsid w:val="00554B71"/>
    <w:rsid w:val="005557CD"/>
    <w:rsid w:val="00575E67"/>
    <w:rsid w:val="00592786"/>
    <w:rsid w:val="00595D4A"/>
    <w:rsid w:val="005A1112"/>
    <w:rsid w:val="005B0728"/>
    <w:rsid w:val="005F04CC"/>
    <w:rsid w:val="005F0812"/>
    <w:rsid w:val="00601638"/>
    <w:rsid w:val="00611F1A"/>
    <w:rsid w:val="00614EBB"/>
    <w:rsid w:val="00635046"/>
    <w:rsid w:val="006364DA"/>
    <w:rsid w:val="00642EA7"/>
    <w:rsid w:val="00650C18"/>
    <w:rsid w:val="0065329D"/>
    <w:rsid w:val="00657E78"/>
    <w:rsid w:val="006651E2"/>
    <w:rsid w:val="0067001D"/>
    <w:rsid w:val="00676AF9"/>
    <w:rsid w:val="00680889"/>
    <w:rsid w:val="00680CFE"/>
    <w:rsid w:val="006815CD"/>
    <w:rsid w:val="006A5C1B"/>
    <w:rsid w:val="006C1A75"/>
    <w:rsid w:val="006E39A0"/>
    <w:rsid w:val="006E6717"/>
    <w:rsid w:val="006F4BCD"/>
    <w:rsid w:val="006F684C"/>
    <w:rsid w:val="007026A5"/>
    <w:rsid w:val="00722E1A"/>
    <w:rsid w:val="007311A9"/>
    <w:rsid w:val="00732FCF"/>
    <w:rsid w:val="00733EAF"/>
    <w:rsid w:val="007354E8"/>
    <w:rsid w:val="0073698D"/>
    <w:rsid w:val="00742023"/>
    <w:rsid w:val="00742B49"/>
    <w:rsid w:val="007520E2"/>
    <w:rsid w:val="007533BA"/>
    <w:rsid w:val="0075358B"/>
    <w:rsid w:val="00761EC8"/>
    <w:rsid w:val="00774C2D"/>
    <w:rsid w:val="0078256E"/>
    <w:rsid w:val="00787DF8"/>
    <w:rsid w:val="007923B9"/>
    <w:rsid w:val="00792A18"/>
    <w:rsid w:val="00797013"/>
    <w:rsid w:val="0079745E"/>
    <w:rsid w:val="007A2610"/>
    <w:rsid w:val="007A34BD"/>
    <w:rsid w:val="007A4D32"/>
    <w:rsid w:val="007A7CE2"/>
    <w:rsid w:val="007B3DF3"/>
    <w:rsid w:val="007B50E6"/>
    <w:rsid w:val="007B7C81"/>
    <w:rsid w:val="007C19AE"/>
    <w:rsid w:val="007D5BEB"/>
    <w:rsid w:val="007E02B1"/>
    <w:rsid w:val="007F1B94"/>
    <w:rsid w:val="007F303E"/>
    <w:rsid w:val="007F3231"/>
    <w:rsid w:val="007F43C7"/>
    <w:rsid w:val="007F7A18"/>
    <w:rsid w:val="0080160C"/>
    <w:rsid w:val="00801985"/>
    <w:rsid w:val="00803471"/>
    <w:rsid w:val="008157A5"/>
    <w:rsid w:val="00822CB1"/>
    <w:rsid w:val="00825B9C"/>
    <w:rsid w:val="00826E04"/>
    <w:rsid w:val="00843FFF"/>
    <w:rsid w:val="008440A3"/>
    <w:rsid w:val="00853006"/>
    <w:rsid w:val="00861C03"/>
    <w:rsid w:val="00873017"/>
    <w:rsid w:val="00877B93"/>
    <w:rsid w:val="0088026A"/>
    <w:rsid w:val="00881A15"/>
    <w:rsid w:val="00881C69"/>
    <w:rsid w:val="00883171"/>
    <w:rsid w:val="00885179"/>
    <w:rsid w:val="0089460A"/>
    <w:rsid w:val="00897799"/>
    <w:rsid w:val="00897DF5"/>
    <w:rsid w:val="008A397F"/>
    <w:rsid w:val="008A73B1"/>
    <w:rsid w:val="008C0D72"/>
    <w:rsid w:val="008C17C3"/>
    <w:rsid w:val="008C5D4B"/>
    <w:rsid w:val="008C6310"/>
    <w:rsid w:val="008D4F0B"/>
    <w:rsid w:val="008E1A63"/>
    <w:rsid w:val="008E3C03"/>
    <w:rsid w:val="008E3DA7"/>
    <w:rsid w:val="008E5F31"/>
    <w:rsid w:val="008F29F7"/>
    <w:rsid w:val="008F4BCF"/>
    <w:rsid w:val="00903091"/>
    <w:rsid w:val="00903B7E"/>
    <w:rsid w:val="009147E8"/>
    <w:rsid w:val="0091636E"/>
    <w:rsid w:val="00917DD8"/>
    <w:rsid w:val="0094601A"/>
    <w:rsid w:val="00951417"/>
    <w:rsid w:val="00952249"/>
    <w:rsid w:val="00952F83"/>
    <w:rsid w:val="00953245"/>
    <w:rsid w:val="00963A93"/>
    <w:rsid w:val="00971D2A"/>
    <w:rsid w:val="009815F5"/>
    <w:rsid w:val="00987F91"/>
    <w:rsid w:val="009A4D4E"/>
    <w:rsid w:val="009B1327"/>
    <w:rsid w:val="009B218F"/>
    <w:rsid w:val="009B3959"/>
    <w:rsid w:val="009B65E4"/>
    <w:rsid w:val="009C05A5"/>
    <w:rsid w:val="009C5420"/>
    <w:rsid w:val="009D346E"/>
    <w:rsid w:val="009D5836"/>
    <w:rsid w:val="009D6FA8"/>
    <w:rsid w:val="009E21B7"/>
    <w:rsid w:val="009E5148"/>
    <w:rsid w:val="009F25C7"/>
    <w:rsid w:val="009F2821"/>
    <w:rsid w:val="009F4F93"/>
    <w:rsid w:val="00A130B8"/>
    <w:rsid w:val="00A13B1B"/>
    <w:rsid w:val="00A3796C"/>
    <w:rsid w:val="00A43261"/>
    <w:rsid w:val="00A5131C"/>
    <w:rsid w:val="00A51D87"/>
    <w:rsid w:val="00A55D3E"/>
    <w:rsid w:val="00A603A3"/>
    <w:rsid w:val="00A66395"/>
    <w:rsid w:val="00A72D70"/>
    <w:rsid w:val="00A878D1"/>
    <w:rsid w:val="00AA61F3"/>
    <w:rsid w:val="00AA7587"/>
    <w:rsid w:val="00AF476E"/>
    <w:rsid w:val="00B0010B"/>
    <w:rsid w:val="00B04ACB"/>
    <w:rsid w:val="00B07D92"/>
    <w:rsid w:val="00B10EFE"/>
    <w:rsid w:val="00B13B4C"/>
    <w:rsid w:val="00B356B2"/>
    <w:rsid w:val="00B36405"/>
    <w:rsid w:val="00B47D55"/>
    <w:rsid w:val="00B50134"/>
    <w:rsid w:val="00B55C57"/>
    <w:rsid w:val="00B62970"/>
    <w:rsid w:val="00B65FAD"/>
    <w:rsid w:val="00B70A4F"/>
    <w:rsid w:val="00B907E7"/>
    <w:rsid w:val="00B954DE"/>
    <w:rsid w:val="00BA166A"/>
    <w:rsid w:val="00BA35CA"/>
    <w:rsid w:val="00BA7DFD"/>
    <w:rsid w:val="00BC08E6"/>
    <w:rsid w:val="00BC55E8"/>
    <w:rsid w:val="00BC6CD3"/>
    <w:rsid w:val="00BD0473"/>
    <w:rsid w:val="00BD10E6"/>
    <w:rsid w:val="00BD2867"/>
    <w:rsid w:val="00BE0CA9"/>
    <w:rsid w:val="00BF623F"/>
    <w:rsid w:val="00C0317C"/>
    <w:rsid w:val="00C03B9C"/>
    <w:rsid w:val="00C12A9B"/>
    <w:rsid w:val="00C12FAD"/>
    <w:rsid w:val="00C20CB5"/>
    <w:rsid w:val="00C2429F"/>
    <w:rsid w:val="00C24790"/>
    <w:rsid w:val="00C4183A"/>
    <w:rsid w:val="00C45D3F"/>
    <w:rsid w:val="00C53977"/>
    <w:rsid w:val="00C53995"/>
    <w:rsid w:val="00C559F6"/>
    <w:rsid w:val="00C562BD"/>
    <w:rsid w:val="00C57901"/>
    <w:rsid w:val="00C61231"/>
    <w:rsid w:val="00C67D6B"/>
    <w:rsid w:val="00C71607"/>
    <w:rsid w:val="00C73EE0"/>
    <w:rsid w:val="00C85B46"/>
    <w:rsid w:val="00C90339"/>
    <w:rsid w:val="00C91724"/>
    <w:rsid w:val="00C972E3"/>
    <w:rsid w:val="00C97C49"/>
    <w:rsid w:val="00CA230C"/>
    <w:rsid w:val="00CA3E69"/>
    <w:rsid w:val="00CA66E5"/>
    <w:rsid w:val="00CC428B"/>
    <w:rsid w:val="00CC59E1"/>
    <w:rsid w:val="00CC73A2"/>
    <w:rsid w:val="00CD59DE"/>
    <w:rsid w:val="00CD5D95"/>
    <w:rsid w:val="00CE2CAC"/>
    <w:rsid w:val="00CF4883"/>
    <w:rsid w:val="00CF542C"/>
    <w:rsid w:val="00D0046F"/>
    <w:rsid w:val="00D01F54"/>
    <w:rsid w:val="00D04D34"/>
    <w:rsid w:val="00D2315A"/>
    <w:rsid w:val="00D234F2"/>
    <w:rsid w:val="00D33F17"/>
    <w:rsid w:val="00D34B25"/>
    <w:rsid w:val="00D36D43"/>
    <w:rsid w:val="00D434D1"/>
    <w:rsid w:val="00D43846"/>
    <w:rsid w:val="00D45599"/>
    <w:rsid w:val="00D475BA"/>
    <w:rsid w:val="00D54F5C"/>
    <w:rsid w:val="00D5768B"/>
    <w:rsid w:val="00D57A0E"/>
    <w:rsid w:val="00D667EB"/>
    <w:rsid w:val="00D723B7"/>
    <w:rsid w:val="00D74A8B"/>
    <w:rsid w:val="00D76DED"/>
    <w:rsid w:val="00D8226F"/>
    <w:rsid w:val="00D836AF"/>
    <w:rsid w:val="00D84A2A"/>
    <w:rsid w:val="00D91450"/>
    <w:rsid w:val="00D97B6A"/>
    <w:rsid w:val="00DA03FA"/>
    <w:rsid w:val="00DA120D"/>
    <w:rsid w:val="00DA70B1"/>
    <w:rsid w:val="00DB59FD"/>
    <w:rsid w:val="00DC4435"/>
    <w:rsid w:val="00DE43DE"/>
    <w:rsid w:val="00DF5BB1"/>
    <w:rsid w:val="00E01596"/>
    <w:rsid w:val="00E0242D"/>
    <w:rsid w:val="00E04164"/>
    <w:rsid w:val="00E0529A"/>
    <w:rsid w:val="00E05444"/>
    <w:rsid w:val="00E05F0E"/>
    <w:rsid w:val="00E10860"/>
    <w:rsid w:val="00E11D0E"/>
    <w:rsid w:val="00E14F76"/>
    <w:rsid w:val="00E231BE"/>
    <w:rsid w:val="00E315F6"/>
    <w:rsid w:val="00E35E54"/>
    <w:rsid w:val="00E36DA5"/>
    <w:rsid w:val="00E5711F"/>
    <w:rsid w:val="00E658CF"/>
    <w:rsid w:val="00E66B76"/>
    <w:rsid w:val="00E66E46"/>
    <w:rsid w:val="00E73E34"/>
    <w:rsid w:val="00E7400D"/>
    <w:rsid w:val="00E84D6E"/>
    <w:rsid w:val="00E87CED"/>
    <w:rsid w:val="00E942BA"/>
    <w:rsid w:val="00EA2527"/>
    <w:rsid w:val="00EA5C9B"/>
    <w:rsid w:val="00EB0B9B"/>
    <w:rsid w:val="00EB350A"/>
    <w:rsid w:val="00EB3DCA"/>
    <w:rsid w:val="00EC363A"/>
    <w:rsid w:val="00EC4232"/>
    <w:rsid w:val="00ED3413"/>
    <w:rsid w:val="00EE2CF6"/>
    <w:rsid w:val="00EE442B"/>
    <w:rsid w:val="00F00A72"/>
    <w:rsid w:val="00F07CA5"/>
    <w:rsid w:val="00F30B32"/>
    <w:rsid w:val="00F30B80"/>
    <w:rsid w:val="00F32602"/>
    <w:rsid w:val="00F40F73"/>
    <w:rsid w:val="00F46EA3"/>
    <w:rsid w:val="00F505D0"/>
    <w:rsid w:val="00F61C15"/>
    <w:rsid w:val="00F7346D"/>
    <w:rsid w:val="00F753FB"/>
    <w:rsid w:val="00F77FA2"/>
    <w:rsid w:val="00F82E18"/>
    <w:rsid w:val="00F84D4D"/>
    <w:rsid w:val="00F85A3A"/>
    <w:rsid w:val="00F9695B"/>
    <w:rsid w:val="00FC313F"/>
    <w:rsid w:val="00FC7C50"/>
    <w:rsid w:val="00FE4B37"/>
    <w:rsid w:val="00FE78BB"/>
    <w:rsid w:val="00FF00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F1D63"/>
  <w15:docId w15:val="{BAA42B8C-5E64-4026-892B-1FFEC2D9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link w:val="TextblockZchn"/>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uiPriority w:val="34"/>
    <w:qFormat/>
    <w:rsid w:val="00F30B80"/>
    <w:pPr>
      <w:ind w:left="720"/>
      <w:contextualSpacing/>
    </w:pPr>
  </w:style>
  <w:style w:type="paragraph" w:customStyle="1" w:styleId="Bullet">
    <w:name w:val="Bullet"/>
    <w:basedOn w:val="Textblock"/>
    <w:link w:val="BulletZchn"/>
    <w:qFormat/>
    <w:rsid w:val="003D20BF"/>
    <w:pPr>
      <w:numPr>
        <w:numId w:val="5"/>
      </w:numPr>
      <w:spacing w:after="0"/>
    </w:pPr>
    <w:rPr>
      <w:lang w:val="en-GB"/>
    </w:rPr>
  </w:style>
  <w:style w:type="character" w:customStyle="1" w:styleId="TextblockZchn">
    <w:name w:val="Textblock Zchn"/>
    <w:basedOn w:val="Absatz-Standardschriftart"/>
    <w:link w:val="Textblock"/>
    <w:rsid w:val="003D20BF"/>
    <w:rPr>
      <w:rFonts w:ascii="Arial" w:hAnsi="Arial" w:cs="Arial"/>
      <w:sz w:val="22"/>
      <w:szCs w:val="22"/>
      <w:lang w:eastAsia="en-US"/>
    </w:rPr>
  </w:style>
  <w:style w:type="character" w:customStyle="1" w:styleId="BulletZchn">
    <w:name w:val="Bullet Zchn"/>
    <w:basedOn w:val="TextblockZchn"/>
    <w:link w:val="Bullet"/>
    <w:rsid w:val="003D20BF"/>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8634">
      <w:bodyDiv w:val="1"/>
      <w:marLeft w:val="0"/>
      <w:marRight w:val="0"/>
      <w:marTop w:val="0"/>
      <w:marBottom w:val="0"/>
      <w:divBdr>
        <w:top w:val="none" w:sz="0" w:space="0" w:color="auto"/>
        <w:left w:val="none" w:sz="0" w:space="0" w:color="auto"/>
        <w:bottom w:val="none" w:sz="0" w:space="0" w:color="auto"/>
        <w:right w:val="none" w:sz="0" w:space="0" w:color="auto"/>
      </w:divBdr>
    </w:div>
    <w:div w:id="160334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fa.jetzt" TargetMode="External"/><Relationship Id="rId13" Type="http://schemas.openxmlformats.org/officeDocument/2006/relationships/hyperlink" Target="http://www.cybersicherheitsrat.de/" TargetMode="External"/><Relationship Id="rId18" Type="http://schemas.openxmlformats.org/officeDocument/2006/relationships/hyperlink" Target="https://www.kraemer-it.de/" TargetMode="External"/><Relationship Id="rId26" Type="http://schemas.openxmlformats.org/officeDocument/2006/relationships/hyperlink" Target="https://cybersecuritymonth.eu/"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mtrix.de/" TargetMode="External"/><Relationship Id="rId34" Type="http://schemas.openxmlformats.org/officeDocument/2006/relationships/hyperlink" Target="https://2fa.jetz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st-forum.de/" TargetMode="External"/><Relationship Id="rId17" Type="http://schemas.openxmlformats.org/officeDocument/2006/relationships/hyperlink" Target="https://de.inwebo.com/" TargetMode="External"/><Relationship Id="rId25" Type="http://schemas.openxmlformats.org/officeDocument/2006/relationships/hyperlink" Target="https://stopthinkconnect.org/" TargetMode="External"/><Relationship Id="rId33" Type="http://schemas.openxmlformats.org/officeDocument/2006/relationships/hyperlink" Target="mailto:ask@2fa.jetz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nfineon.com/" TargetMode="External"/><Relationship Id="rId20" Type="http://schemas.openxmlformats.org/officeDocument/2006/relationships/hyperlink" Target="https://www.mtg.de/" TargetMode="External"/><Relationship Id="rId29" Type="http://schemas.openxmlformats.org/officeDocument/2006/relationships/hyperlink" Target="http://www.buergerservice.org/aktuell/veranstaltungen-201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tolino.de" TargetMode="External"/><Relationship Id="rId24" Type="http://schemas.openxmlformats.org/officeDocument/2006/relationships/hyperlink" Target="https://www.saytec.eu" TargetMode="External"/><Relationship Id="rId32" Type="http://schemas.openxmlformats.org/officeDocument/2006/relationships/hyperlink" Target="https://www.2fa.jetzt/index.html"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dpendant.de/" TargetMode="External"/><Relationship Id="rId23" Type="http://schemas.openxmlformats.org/officeDocument/2006/relationships/hyperlink" Target="https://www.datensicherheit.de/" TargetMode="External"/><Relationship Id="rId28" Type="http://schemas.openxmlformats.org/officeDocument/2006/relationships/hyperlink" Target="http://www.personalausweisportal.de/SharedDocs/Kurzmeldungen/DE/2017/Europaweite_Anerkennung_Online_Ausweisfunktionen.html" TargetMode="External"/><Relationship Id="rId36" Type="http://schemas.openxmlformats.org/officeDocument/2006/relationships/header" Target="header2.xml"/><Relationship Id="rId10" Type="http://schemas.openxmlformats.org/officeDocument/2006/relationships/hyperlink" Target="https://www.2fa.jetzt/News/05-09-2017.html" TargetMode="External"/><Relationship Id="rId19" Type="http://schemas.openxmlformats.org/officeDocument/2006/relationships/hyperlink" Target="https://www.lockdownyourlogin.org" TargetMode="External"/><Relationship Id="rId31" Type="http://schemas.openxmlformats.org/officeDocument/2006/relationships/hyperlink" Target="https://2fa.jetzt" TargetMode="External"/><Relationship Id="rId4" Type="http://schemas.openxmlformats.org/officeDocument/2006/relationships/settings" Target="settings.xml"/><Relationship Id="rId9" Type="http://schemas.openxmlformats.org/officeDocument/2006/relationships/hyperlink" Target="https://2fa.jetzt" TargetMode="External"/><Relationship Id="rId14" Type="http://schemas.openxmlformats.org/officeDocument/2006/relationships/hyperlink" Target="https://iao.fraunhofer.de" TargetMode="External"/><Relationship Id="rId22" Type="http://schemas.openxmlformats.org/officeDocument/2006/relationships/hyperlink" Target="https://www.netcetera.com" TargetMode="External"/><Relationship Id="rId27" Type="http://schemas.openxmlformats.org/officeDocument/2006/relationships/hyperlink" Target="https://www.bsi.bund.de/DE/Presse/Pressemitteilungen/Presse2017/ECSM_Aufruf_zur_Teilnahme_25092017.html" TargetMode="External"/><Relationship Id="rId30" Type="http://schemas.openxmlformats.org/officeDocument/2006/relationships/hyperlink" Target="https://skidentity.de/bietet-eID-gratis"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6513420-A134-40C6-8F00-E54EF7F31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6598</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Detlef Hühnlein</cp:lastModifiedBy>
  <cp:revision>4</cp:revision>
  <cp:lastPrinted>2015-11-10T08:26:00Z</cp:lastPrinted>
  <dcterms:created xsi:type="dcterms:W3CDTF">2017-10-04T16:55:00Z</dcterms:created>
  <dcterms:modified xsi:type="dcterms:W3CDTF">2017-10-05T07:38:00Z</dcterms:modified>
</cp:coreProperties>
</file>